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3EA73" w14:textId="201C4A06" w:rsidR="00BD4327" w:rsidRDefault="006B02D4" w:rsidP="006B02D4">
      <w:pPr>
        <w:jc w:val="center"/>
        <w:rPr>
          <w:b/>
          <w:bCs/>
          <w:sz w:val="32"/>
          <w:szCs w:val="32"/>
        </w:rPr>
      </w:pPr>
      <w:r>
        <w:rPr>
          <w:b/>
          <w:bCs/>
          <w:sz w:val="32"/>
          <w:szCs w:val="32"/>
        </w:rPr>
        <w:t>Animals</w:t>
      </w:r>
    </w:p>
    <w:tbl>
      <w:tblPr>
        <w:tblStyle w:val="TableGrid"/>
        <w:tblW w:w="0" w:type="auto"/>
        <w:tblLook w:val="04A0" w:firstRow="1" w:lastRow="0" w:firstColumn="1" w:lastColumn="0" w:noHBand="0" w:noVBand="1"/>
      </w:tblPr>
      <w:tblGrid>
        <w:gridCol w:w="5228"/>
        <w:gridCol w:w="5228"/>
      </w:tblGrid>
      <w:tr w:rsidR="006B02D4" w14:paraId="71AB37AB" w14:textId="77777777" w:rsidTr="00FC473B">
        <w:tc>
          <w:tcPr>
            <w:tcW w:w="5228" w:type="dxa"/>
          </w:tcPr>
          <w:p w14:paraId="14DAFD93" w14:textId="77777777" w:rsidR="006B02D4" w:rsidRDefault="006B02D4" w:rsidP="00FC473B">
            <w:pPr>
              <w:rPr>
                <w:sz w:val="28"/>
                <w:szCs w:val="28"/>
              </w:rPr>
            </w:pPr>
            <w:r>
              <w:rPr>
                <w:sz w:val="28"/>
                <w:szCs w:val="28"/>
              </w:rPr>
              <w:t>Date Written</w:t>
            </w:r>
          </w:p>
        </w:tc>
        <w:tc>
          <w:tcPr>
            <w:tcW w:w="5228" w:type="dxa"/>
          </w:tcPr>
          <w:p w14:paraId="303EBB7B" w14:textId="39B91C09" w:rsidR="006B02D4" w:rsidRDefault="006B02D4" w:rsidP="00FC473B">
            <w:pPr>
              <w:rPr>
                <w:sz w:val="28"/>
                <w:szCs w:val="28"/>
              </w:rPr>
            </w:pPr>
            <w:r>
              <w:rPr>
                <w:sz w:val="28"/>
                <w:szCs w:val="28"/>
              </w:rPr>
              <w:t>October 2025</w:t>
            </w:r>
          </w:p>
        </w:tc>
      </w:tr>
      <w:tr w:rsidR="006B02D4" w14:paraId="63F0A19F" w14:textId="77777777" w:rsidTr="00FC473B">
        <w:tc>
          <w:tcPr>
            <w:tcW w:w="5228" w:type="dxa"/>
          </w:tcPr>
          <w:p w14:paraId="5083A118" w14:textId="77777777" w:rsidR="006B02D4" w:rsidRDefault="006B02D4" w:rsidP="00FC473B">
            <w:pPr>
              <w:rPr>
                <w:sz w:val="28"/>
                <w:szCs w:val="28"/>
              </w:rPr>
            </w:pPr>
            <w:r>
              <w:rPr>
                <w:sz w:val="28"/>
                <w:szCs w:val="28"/>
              </w:rPr>
              <w:t>Review Date</w:t>
            </w:r>
          </w:p>
        </w:tc>
        <w:tc>
          <w:tcPr>
            <w:tcW w:w="5228" w:type="dxa"/>
          </w:tcPr>
          <w:p w14:paraId="64C7E6DD" w14:textId="18EA8716" w:rsidR="006B02D4" w:rsidRDefault="006B02D4" w:rsidP="00FC473B">
            <w:pPr>
              <w:rPr>
                <w:sz w:val="28"/>
                <w:szCs w:val="28"/>
              </w:rPr>
            </w:pPr>
            <w:r>
              <w:rPr>
                <w:sz w:val="28"/>
                <w:szCs w:val="28"/>
              </w:rPr>
              <w:t>October 2026</w:t>
            </w:r>
          </w:p>
        </w:tc>
      </w:tr>
      <w:tr w:rsidR="006B02D4" w14:paraId="796FD4A3" w14:textId="77777777" w:rsidTr="00FC473B">
        <w:tc>
          <w:tcPr>
            <w:tcW w:w="5228" w:type="dxa"/>
          </w:tcPr>
          <w:p w14:paraId="21753BD6" w14:textId="77777777" w:rsidR="006B02D4" w:rsidRDefault="006B02D4" w:rsidP="00FC473B">
            <w:pPr>
              <w:rPr>
                <w:sz w:val="28"/>
                <w:szCs w:val="28"/>
              </w:rPr>
            </w:pPr>
            <w:r>
              <w:rPr>
                <w:sz w:val="28"/>
                <w:szCs w:val="28"/>
              </w:rPr>
              <w:t>Senior Management Sign off</w:t>
            </w:r>
          </w:p>
        </w:tc>
        <w:tc>
          <w:tcPr>
            <w:tcW w:w="5228" w:type="dxa"/>
          </w:tcPr>
          <w:p w14:paraId="298549E0" w14:textId="2503901C" w:rsidR="006B02D4" w:rsidRDefault="006B02D4" w:rsidP="00FC473B">
            <w:pPr>
              <w:rPr>
                <w:sz w:val="28"/>
                <w:szCs w:val="28"/>
              </w:rPr>
            </w:pPr>
            <w:r>
              <w:rPr>
                <w:sz w:val="28"/>
                <w:szCs w:val="28"/>
              </w:rPr>
              <w:t>Leanne Burton</w:t>
            </w:r>
            <w:r>
              <w:rPr>
                <w:sz w:val="28"/>
                <w:szCs w:val="28"/>
              </w:rPr>
              <w:t xml:space="preserve"> </w:t>
            </w:r>
          </w:p>
        </w:tc>
      </w:tr>
    </w:tbl>
    <w:p w14:paraId="46B81EC2" w14:textId="77777777" w:rsidR="006B02D4" w:rsidRDefault="006B02D4" w:rsidP="006B02D4">
      <w:pPr>
        <w:jc w:val="center"/>
      </w:pPr>
    </w:p>
    <w:p w14:paraId="32BF9ADD" w14:textId="77777777" w:rsidR="006B02D4" w:rsidRPr="006B02D4" w:rsidRDefault="006B02D4" w:rsidP="006B02D4">
      <w:pPr>
        <w:rPr>
          <w:b/>
          <w:bCs/>
        </w:rPr>
      </w:pPr>
      <w:r w:rsidRPr="006B02D4">
        <w:rPr>
          <w:b/>
          <w:bCs/>
        </w:rPr>
        <w:t xml:space="preserve">Policy statement </w:t>
      </w:r>
    </w:p>
    <w:p w14:paraId="7BA4EC12" w14:textId="77777777" w:rsidR="006B02D4" w:rsidRDefault="006B02D4" w:rsidP="006B02D4">
      <w:r>
        <w:t xml:space="preserve">At Durley House Nursery and Learning, Children learn about the natural world, it’s animals and other living creatures, as part of the Learning and Development Requirements of the Early Years Foundation Stage. This includes contact with animals, or other living creatures, either in the setting or on visits. </w:t>
      </w:r>
    </w:p>
    <w:p w14:paraId="2C30C128" w14:textId="77777777" w:rsidR="006B02D4" w:rsidRDefault="006B02D4" w:rsidP="006B02D4">
      <w:r>
        <w:t>The Animal Welfare Act 2006 requires us as owners to ensure the welfare of the animals in our care. We consider the 5 essential welfare needs:</w:t>
      </w:r>
    </w:p>
    <w:p w14:paraId="656EF37F" w14:textId="77777777" w:rsidR="006B02D4" w:rsidRDefault="006B02D4" w:rsidP="006B02D4">
      <w:pPr>
        <w:pStyle w:val="ListParagraph"/>
        <w:numPr>
          <w:ilvl w:val="0"/>
          <w:numId w:val="1"/>
        </w:numPr>
      </w:pPr>
      <w:r>
        <w:t xml:space="preserve">Need for a suitable environment (clean, safe, allows them to exhibit natural behaviours) </w:t>
      </w:r>
    </w:p>
    <w:p w14:paraId="6C803DEA" w14:textId="77777777" w:rsidR="006B02D4" w:rsidRDefault="006B02D4" w:rsidP="006B02D4">
      <w:pPr>
        <w:pStyle w:val="ListParagraph"/>
        <w:numPr>
          <w:ilvl w:val="0"/>
          <w:numId w:val="1"/>
        </w:numPr>
      </w:pPr>
      <w:r>
        <w:t>Need for a suitable diet – fresh water, balanced diet</w:t>
      </w:r>
    </w:p>
    <w:p w14:paraId="0ED43C63" w14:textId="2D7E8D73" w:rsidR="006B02D4" w:rsidRDefault="006B02D4" w:rsidP="006B02D4">
      <w:pPr>
        <w:pStyle w:val="ListParagraph"/>
        <w:numPr>
          <w:ilvl w:val="0"/>
          <w:numId w:val="1"/>
        </w:numPr>
      </w:pPr>
      <w:r>
        <w:t xml:space="preserve">Need to exhibit normal </w:t>
      </w:r>
      <w:r>
        <w:t>behaviours (</w:t>
      </w:r>
      <w:r>
        <w:t>exercise, play, social interactions were appropriate)</w:t>
      </w:r>
    </w:p>
    <w:p w14:paraId="7F1D5789" w14:textId="77777777" w:rsidR="006B02D4" w:rsidRDefault="006B02D4" w:rsidP="006B02D4">
      <w:pPr>
        <w:pStyle w:val="ListParagraph"/>
        <w:numPr>
          <w:ilvl w:val="0"/>
          <w:numId w:val="1"/>
        </w:numPr>
      </w:pPr>
      <w:r>
        <w:t>Need for companionship (dependent on the species)</w:t>
      </w:r>
    </w:p>
    <w:p w14:paraId="23B41E1B" w14:textId="77777777" w:rsidR="006B02D4" w:rsidRDefault="006B02D4" w:rsidP="006B02D4">
      <w:pPr>
        <w:pStyle w:val="ListParagraph"/>
        <w:numPr>
          <w:ilvl w:val="0"/>
          <w:numId w:val="1"/>
        </w:numPr>
      </w:pPr>
      <w:r>
        <w:t>Need to be protected from pain, suffering, injury, illness and disease</w:t>
      </w:r>
    </w:p>
    <w:p w14:paraId="30247F2C" w14:textId="77777777" w:rsidR="006B02D4" w:rsidRDefault="006B02D4" w:rsidP="006B02D4"/>
    <w:p w14:paraId="5101B43A" w14:textId="307914EC" w:rsidR="006B02D4" w:rsidRDefault="006B02D4" w:rsidP="006B02D4">
      <w:r>
        <w:t xml:space="preserve">We aim to ensure that this is in accordance with sensible hygiene and safety controls. </w:t>
      </w:r>
    </w:p>
    <w:p w14:paraId="496BE911" w14:textId="77777777" w:rsidR="006B02D4" w:rsidRDefault="006B02D4" w:rsidP="006B02D4"/>
    <w:p w14:paraId="4BD8FC67" w14:textId="77777777" w:rsidR="006B02D4" w:rsidRDefault="006B02D4" w:rsidP="006B02D4">
      <w:pPr>
        <w:pStyle w:val="ListParagraph"/>
        <w:numPr>
          <w:ilvl w:val="0"/>
          <w:numId w:val="1"/>
        </w:numPr>
      </w:pPr>
      <w:r>
        <w:t xml:space="preserve">A risk assessment is conducted and considers any hygiene and safety risks posed by the animal or creature. </w:t>
      </w:r>
    </w:p>
    <w:p w14:paraId="5E57E358" w14:textId="77777777" w:rsidR="006B02D4" w:rsidRDefault="006B02D4" w:rsidP="006B02D4">
      <w:pPr>
        <w:pStyle w:val="ListParagraph"/>
        <w:numPr>
          <w:ilvl w:val="0"/>
          <w:numId w:val="1"/>
        </w:numPr>
      </w:pPr>
      <w:r>
        <w:t xml:space="preserve"> We provide suitable housing for the animal or creature and ensure the housing is cleaned out regularly and is kept safely.  </w:t>
      </w:r>
    </w:p>
    <w:p w14:paraId="6CB97E55" w14:textId="77777777" w:rsidR="006B02D4" w:rsidRDefault="006B02D4" w:rsidP="006B02D4">
      <w:pPr>
        <w:pStyle w:val="ListParagraph"/>
        <w:numPr>
          <w:ilvl w:val="0"/>
          <w:numId w:val="1"/>
        </w:numPr>
      </w:pPr>
      <w:r>
        <w:t xml:space="preserve">Several members of our staff are knowledgeable of the pet’s welfare and dietary needs and ensure that the correct food is offered, at the right times. </w:t>
      </w:r>
    </w:p>
    <w:p w14:paraId="23307B24" w14:textId="77777777" w:rsidR="006B02D4" w:rsidRDefault="006B02D4" w:rsidP="006B02D4">
      <w:pPr>
        <w:pStyle w:val="ListParagraph"/>
        <w:numPr>
          <w:ilvl w:val="0"/>
          <w:numId w:val="1"/>
        </w:numPr>
      </w:pPr>
      <w:r>
        <w:t xml:space="preserve">We </w:t>
      </w:r>
      <w:proofErr w:type="gramStart"/>
      <w:r>
        <w:t>make arrangements</w:t>
      </w:r>
      <w:proofErr w:type="gramEnd"/>
      <w:r>
        <w:t xml:space="preserve"> for weekend and holiday care for the animal or creature. </w:t>
      </w:r>
    </w:p>
    <w:p w14:paraId="15F0DC16" w14:textId="77777777" w:rsidR="006B02D4" w:rsidRDefault="006B02D4" w:rsidP="006B02D4">
      <w:pPr>
        <w:pStyle w:val="ListParagraph"/>
        <w:numPr>
          <w:ilvl w:val="0"/>
          <w:numId w:val="1"/>
        </w:numPr>
      </w:pPr>
      <w:r>
        <w:t xml:space="preserve">We register with the local vet. </w:t>
      </w:r>
    </w:p>
    <w:p w14:paraId="543800D2" w14:textId="77777777" w:rsidR="006B02D4" w:rsidRDefault="006B02D4" w:rsidP="006B02D4">
      <w:pPr>
        <w:pStyle w:val="ListParagraph"/>
        <w:numPr>
          <w:ilvl w:val="0"/>
          <w:numId w:val="1"/>
        </w:numPr>
      </w:pPr>
      <w:r>
        <w:t xml:space="preserve">We make sure all vaccinations and other regular health measures, are up to date. </w:t>
      </w:r>
    </w:p>
    <w:p w14:paraId="03846769" w14:textId="77777777" w:rsidR="006B02D4" w:rsidRDefault="006B02D4" w:rsidP="006B02D4">
      <w:pPr>
        <w:pStyle w:val="ListParagraph"/>
        <w:numPr>
          <w:ilvl w:val="0"/>
          <w:numId w:val="1"/>
        </w:numPr>
      </w:pPr>
      <w:r>
        <w:t xml:space="preserve">We teach children the correct handling and care of the animal or creature and are always supervised. </w:t>
      </w:r>
    </w:p>
    <w:p w14:paraId="097FE8EF" w14:textId="77777777" w:rsidR="006B02D4" w:rsidRDefault="006B02D4" w:rsidP="006B02D4">
      <w:pPr>
        <w:pStyle w:val="ListParagraph"/>
        <w:numPr>
          <w:ilvl w:val="0"/>
          <w:numId w:val="1"/>
        </w:numPr>
      </w:pPr>
      <w:r>
        <w:t>We ensure that children wash their hands before and after handling the animal.</w:t>
      </w:r>
    </w:p>
    <w:p w14:paraId="0B17DEBC" w14:textId="77777777" w:rsidR="006B02D4" w:rsidRDefault="006B02D4" w:rsidP="006B02D4">
      <w:pPr>
        <w:pStyle w:val="ListParagraph"/>
        <w:numPr>
          <w:ilvl w:val="0"/>
          <w:numId w:val="1"/>
        </w:numPr>
      </w:pPr>
      <w:r>
        <w:t xml:space="preserve">We ensure that staff and children wear disposable gloves when cleaning housing or handling soiled bedding. </w:t>
      </w:r>
    </w:p>
    <w:p w14:paraId="2DC897D5" w14:textId="77777777" w:rsidR="006B02D4" w:rsidRDefault="006B02D4" w:rsidP="006B02D4">
      <w:r>
        <w:t xml:space="preserve">Animals brought in by visitors </w:t>
      </w:r>
    </w:p>
    <w:p w14:paraId="03758F70" w14:textId="77777777" w:rsidR="006B02D4" w:rsidRDefault="006B02D4" w:rsidP="006B02D4">
      <w:pPr>
        <w:pStyle w:val="ListParagraph"/>
        <w:numPr>
          <w:ilvl w:val="0"/>
          <w:numId w:val="1"/>
        </w:numPr>
      </w:pPr>
      <w:r>
        <w:t xml:space="preserve"> If animals or creatures are brought in by visitors to show the children, they are the responsibility of their owner. </w:t>
      </w:r>
    </w:p>
    <w:p w14:paraId="500C72FC" w14:textId="77777777" w:rsidR="006B02D4" w:rsidRDefault="006B02D4" w:rsidP="006B02D4">
      <w:pPr>
        <w:pStyle w:val="ListParagraph"/>
        <w:numPr>
          <w:ilvl w:val="0"/>
          <w:numId w:val="1"/>
        </w:numPr>
      </w:pPr>
      <w:r>
        <w:t xml:space="preserve">The manager/deputy manager can refuse the admission of any animal or creature that they consider to be dangerous or inappropriate. The children’s safety </w:t>
      </w:r>
      <w:proofErr w:type="gramStart"/>
      <w:r>
        <w:t>is paramount at all times</w:t>
      </w:r>
      <w:proofErr w:type="gramEnd"/>
      <w:r>
        <w:t xml:space="preserve">. </w:t>
      </w:r>
    </w:p>
    <w:p w14:paraId="08A40956" w14:textId="77777777" w:rsidR="006B02D4" w:rsidRDefault="006B02D4" w:rsidP="006B02D4">
      <w:pPr>
        <w:pStyle w:val="ListParagraph"/>
        <w:numPr>
          <w:ilvl w:val="0"/>
          <w:numId w:val="1"/>
        </w:numPr>
      </w:pPr>
      <w:r>
        <w:t xml:space="preserve">The owner of the animal/creature maintains responsibility for it in the setting. </w:t>
      </w:r>
    </w:p>
    <w:p w14:paraId="1806EF47" w14:textId="77777777" w:rsidR="006B02D4" w:rsidRDefault="006B02D4" w:rsidP="006B02D4">
      <w:pPr>
        <w:pStyle w:val="ListParagraph"/>
        <w:numPr>
          <w:ilvl w:val="0"/>
          <w:numId w:val="1"/>
        </w:numPr>
      </w:pPr>
      <w:r>
        <w:t xml:space="preserve">The owner carries out a risk assessment detailing how the animal/creature is to be handled and how any safety or hygiene issues will be addressed. </w:t>
      </w:r>
    </w:p>
    <w:p w14:paraId="5D1631C3" w14:textId="77777777" w:rsidR="006B02D4" w:rsidRDefault="006B02D4" w:rsidP="006B02D4">
      <w:pPr>
        <w:pStyle w:val="ListParagraph"/>
        <w:numPr>
          <w:ilvl w:val="0"/>
          <w:numId w:val="1"/>
        </w:numPr>
      </w:pPr>
      <w:r>
        <w:lastRenderedPageBreak/>
        <w:t xml:space="preserve">No dogs on the Government’s Banned Dogs list are to be brought on site at any time. All other dogs brought on site by parents/carers during arrival and departure times must be on a lead and under control. The manager reserves the right to request that a dog is not brought on site, if the animal is out of control, or likely to pose a risk. </w:t>
      </w:r>
    </w:p>
    <w:p w14:paraId="377FDDCE" w14:textId="77777777" w:rsidR="006B02D4" w:rsidRDefault="006B02D4" w:rsidP="006B02D4">
      <w:pPr>
        <w:pStyle w:val="ListParagraph"/>
        <w:numPr>
          <w:ilvl w:val="0"/>
          <w:numId w:val="1"/>
        </w:numPr>
      </w:pPr>
      <w:r>
        <w:t xml:space="preserve">If staff are concerned that a family owns a dog which is on the ‘banned dog’ list, it is treated as a safeguarding concern and it is reported to the relevant authority and safeguarding procedures are followed. </w:t>
      </w:r>
    </w:p>
    <w:p w14:paraId="7EEF05D4" w14:textId="77777777" w:rsidR="006B02D4" w:rsidRDefault="006B02D4" w:rsidP="006B02D4"/>
    <w:sectPr w:rsidR="006B02D4" w:rsidSect="006B02D4">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60635" w14:textId="77777777" w:rsidR="006B02D4" w:rsidRDefault="006B02D4" w:rsidP="006B02D4">
      <w:pPr>
        <w:spacing w:after="0" w:line="240" w:lineRule="auto"/>
      </w:pPr>
      <w:r>
        <w:separator/>
      </w:r>
    </w:p>
  </w:endnote>
  <w:endnote w:type="continuationSeparator" w:id="0">
    <w:p w14:paraId="50733E65" w14:textId="77777777" w:rsidR="006B02D4" w:rsidRDefault="006B02D4" w:rsidP="006B0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F13D" w14:textId="77777777" w:rsidR="006B02D4" w:rsidRDefault="006B02D4" w:rsidP="006B02D4">
      <w:pPr>
        <w:spacing w:after="0" w:line="240" w:lineRule="auto"/>
      </w:pPr>
      <w:r>
        <w:separator/>
      </w:r>
    </w:p>
  </w:footnote>
  <w:footnote w:type="continuationSeparator" w:id="0">
    <w:p w14:paraId="3FAD9889" w14:textId="77777777" w:rsidR="006B02D4" w:rsidRDefault="006B02D4" w:rsidP="006B0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195D" w14:textId="77777777" w:rsidR="006B02D4" w:rsidRPr="00F22719" w:rsidRDefault="006B02D4" w:rsidP="006B02D4">
    <w:pPr>
      <w:pStyle w:val="Header"/>
      <w:jc w:val="center"/>
      <w:rPr>
        <w:rFonts w:ascii="Aptos Serif" w:hAnsi="Aptos Serif" w:cs="Aptos Serif"/>
        <w:sz w:val="48"/>
        <w:szCs w:val="48"/>
      </w:rPr>
    </w:pPr>
    <w:r w:rsidRPr="00F22719">
      <w:rPr>
        <w:rFonts w:ascii="Aptos Serif" w:hAnsi="Aptos Serif" w:cs="Aptos Serif"/>
        <w:noProof/>
        <w:sz w:val="48"/>
        <w:szCs w:val="48"/>
      </w:rPr>
      <w:drawing>
        <wp:anchor distT="0" distB="0" distL="114300" distR="114300" simplePos="0" relativeHeight="251659264" behindDoc="0" locked="0" layoutInCell="1" allowOverlap="1" wp14:anchorId="5C48D123" wp14:editId="05A7FA46">
          <wp:simplePos x="0" y="0"/>
          <wp:positionH relativeFrom="column">
            <wp:posOffset>5730240</wp:posOffset>
          </wp:positionH>
          <wp:positionV relativeFrom="paragraph">
            <wp:posOffset>7620</wp:posOffset>
          </wp:positionV>
          <wp:extent cx="1150620" cy="1150620"/>
          <wp:effectExtent l="0" t="0" r="0" b="0"/>
          <wp:wrapSquare wrapText="bothSides"/>
          <wp:docPr id="1712949778" name="Picture 2" descr="A logo for a nursery and learning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9778" name="Picture 2" descr="A logo for a nursery and learning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Pr="00F22719">
      <w:rPr>
        <w:rFonts w:ascii="Aptos Serif" w:hAnsi="Aptos Serif" w:cs="Aptos Serif"/>
        <w:sz w:val="48"/>
        <w:szCs w:val="48"/>
      </w:rPr>
      <w:t>Durley House Nursery and Learning Limited</w:t>
    </w:r>
  </w:p>
  <w:p w14:paraId="46F88B05" w14:textId="77777777" w:rsidR="006B02D4" w:rsidRDefault="006B0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62A42"/>
    <w:multiLevelType w:val="multilevel"/>
    <w:tmpl w:val="D82E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9408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D4"/>
    <w:rsid w:val="00622867"/>
    <w:rsid w:val="006B02D4"/>
    <w:rsid w:val="00B16E74"/>
    <w:rsid w:val="00BD4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3DBE6"/>
  <w15:chartTrackingRefBased/>
  <w15:docId w15:val="{BAF0C557-2C24-457A-9D48-2315BD5A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2D4"/>
  </w:style>
  <w:style w:type="paragraph" w:styleId="Heading1">
    <w:name w:val="heading 1"/>
    <w:basedOn w:val="Normal"/>
    <w:next w:val="Normal"/>
    <w:link w:val="Heading1Char"/>
    <w:uiPriority w:val="9"/>
    <w:qFormat/>
    <w:rsid w:val="006B0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2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2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2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02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2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2D4"/>
    <w:rPr>
      <w:rFonts w:eastAsiaTheme="majorEastAsia" w:cstheme="majorBidi"/>
      <w:color w:val="272727" w:themeColor="text1" w:themeTint="D8"/>
    </w:rPr>
  </w:style>
  <w:style w:type="paragraph" w:styleId="Title">
    <w:name w:val="Title"/>
    <w:basedOn w:val="Normal"/>
    <w:next w:val="Normal"/>
    <w:link w:val="TitleChar"/>
    <w:uiPriority w:val="10"/>
    <w:qFormat/>
    <w:rsid w:val="006B0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2D4"/>
    <w:pPr>
      <w:spacing w:before="160"/>
      <w:jc w:val="center"/>
    </w:pPr>
    <w:rPr>
      <w:i/>
      <w:iCs/>
      <w:color w:val="404040" w:themeColor="text1" w:themeTint="BF"/>
    </w:rPr>
  </w:style>
  <w:style w:type="character" w:customStyle="1" w:styleId="QuoteChar">
    <w:name w:val="Quote Char"/>
    <w:basedOn w:val="DefaultParagraphFont"/>
    <w:link w:val="Quote"/>
    <w:uiPriority w:val="29"/>
    <w:rsid w:val="006B02D4"/>
    <w:rPr>
      <w:i/>
      <w:iCs/>
      <w:color w:val="404040" w:themeColor="text1" w:themeTint="BF"/>
    </w:rPr>
  </w:style>
  <w:style w:type="paragraph" w:styleId="ListParagraph">
    <w:name w:val="List Paragraph"/>
    <w:basedOn w:val="Normal"/>
    <w:uiPriority w:val="34"/>
    <w:qFormat/>
    <w:rsid w:val="006B02D4"/>
    <w:pPr>
      <w:ind w:left="720"/>
      <w:contextualSpacing/>
    </w:pPr>
  </w:style>
  <w:style w:type="character" w:styleId="IntenseEmphasis">
    <w:name w:val="Intense Emphasis"/>
    <w:basedOn w:val="DefaultParagraphFont"/>
    <w:uiPriority w:val="21"/>
    <w:qFormat/>
    <w:rsid w:val="006B02D4"/>
    <w:rPr>
      <w:i/>
      <w:iCs/>
      <w:color w:val="0F4761" w:themeColor="accent1" w:themeShade="BF"/>
    </w:rPr>
  </w:style>
  <w:style w:type="paragraph" w:styleId="IntenseQuote">
    <w:name w:val="Intense Quote"/>
    <w:basedOn w:val="Normal"/>
    <w:next w:val="Normal"/>
    <w:link w:val="IntenseQuoteChar"/>
    <w:uiPriority w:val="30"/>
    <w:qFormat/>
    <w:rsid w:val="006B0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2D4"/>
    <w:rPr>
      <w:i/>
      <w:iCs/>
      <w:color w:val="0F4761" w:themeColor="accent1" w:themeShade="BF"/>
    </w:rPr>
  </w:style>
  <w:style w:type="character" w:styleId="IntenseReference">
    <w:name w:val="Intense Reference"/>
    <w:basedOn w:val="DefaultParagraphFont"/>
    <w:uiPriority w:val="32"/>
    <w:qFormat/>
    <w:rsid w:val="006B02D4"/>
    <w:rPr>
      <w:b/>
      <w:bCs/>
      <w:smallCaps/>
      <w:color w:val="0F4761" w:themeColor="accent1" w:themeShade="BF"/>
      <w:spacing w:val="5"/>
    </w:rPr>
  </w:style>
  <w:style w:type="paragraph" w:styleId="Header">
    <w:name w:val="header"/>
    <w:basedOn w:val="Normal"/>
    <w:link w:val="HeaderChar"/>
    <w:uiPriority w:val="99"/>
    <w:unhideWhenUsed/>
    <w:rsid w:val="006B02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2D4"/>
  </w:style>
  <w:style w:type="paragraph" w:styleId="Footer">
    <w:name w:val="footer"/>
    <w:basedOn w:val="Normal"/>
    <w:link w:val="FooterChar"/>
    <w:uiPriority w:val="99"/>
    <w:unhideWhenUsed/>
    <w:rsid w:val="006B02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2D4"/>
  </w:style>
  <w:style w:type="table" w:styleId="TableGrid">
    <w:name w:val="Table Grid"/>
    <w:basedOn w:val="TableNormal"/>
    <w:uiPriority w:val="39"/>
    <w:rsid w:val="006B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Haskell</dc:creator>
  <cp:keywords/>
  <dc:description/>
  <cp:lastModifiedBy>Katie Haskell</cp:lastModifiedBy>
  <cp:revision>1</cp:revision>
  <dcterms:created xsi:type="dcterms:W3CDTF">2025-10-31T11:30:00Z</dcterms:created>
  <dcterms:modified xsi:type="dcterms:W3CDTF">2025-10-31T11:33:00Z</dcterms:modified>
</cp:coreProperties>
</file>