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3AD6" w14:textId="0DB1E675" w:rsidR="00BD4327" w:rsidRDefault="00BD4327"/>
    <w:p w14:paraId="374B7B1D" w14:textId="35D462E9" w:rsidR="00012532" w:rsidRDefault="007E38E9" w:rsidP="00E940A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</w:t>
      </w:r>
      <w:r w:rsidR="004E3713">
        <w:rPr>
          <w:b/>
          <w:bCs/>
          <w:sz w:val="32"/>
          <w:szCs w:val="32"/>
        </w:rPr>
        <w:t xml:space="preserve">ood Related Experiences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21830" w14:paraId="08428EF4" w14:textId="77777777" w:rsidTr="00121830">
        <w:tc>
          <w:tcPr>
            <w:tcW w:w="5228" w:type="dxa"/>
          </w:tcPr>
          <w:p w14:paraId="5F812085" w14:textId="3E234887" w:rsidR="00121830" w:rsidRDefault="00121830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Written</w:t>
            </w:r>
          </w:p>
        </w:tc>
        <w:tc>
          <w:tcPr>
            <w:tcW w:w="5228" w:type="dxa"/>
          </w:tcPr>
          <w:p w14:paraId="77C9800E" w14:textId="6BED94CA" w:rsidR="00121830" w:rsidRDefault="0097330A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18/09/2025</w:t>
            </w:r>
          </w:p>
        </w:tc>
      </w:tr>
      <w:tr w:rsidR="00121830" w14:paraId="7E5D37F3" w14:textId="77777777" w:rsidTr="00121830">
        <w:tc>
          <w:tcPr>
            <w:tcW w:w="5228" w:type="dxa"/>
          </w:tcPr>
          <w:p w14:paraId="7C72CF79" w14:textId="438DFF1C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Date</w:t>
            </w:r>
          </w:p>
        </w:tc>
        <w:tc>
          <w:tcPr>
            <w:tcW w:w="5228" w:type="dxa"/>
          </w:tcPr>
          <w:p w14:paraId="5B8E54EF" w14:textId="4F04DA0A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2026</w:t>
            </w:r>
          </w:p>
        </w:tc>
      </w:tr>
      <w:tr w:rsidR="00121830" w14:paraId="218E8DCF" w14:textId="77777777" w:rsidTr="00121830">
        <w:tc>
          <w:tcPr>
            <w:tcW w:w="5228" w:type="dxa"/>
          </w:tcPr>
          <w:p w14:paraId="59387164" w14:textId="7E2EF91B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Senior Management Sign off</w:t>
            </w:r>
          </w:p>
        </w:tc>
        <w:tc>
          <w:tcPr>
            <w:tcW w:w="5228" w:type="dxa"/>
          </w:tcPr>
          <w:p w14:paraId="6562FCF1" w14:textId="1A26D774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Katie Haskell </w:t>
            </w:r>
          </w:p>
        </w:tc>
      </w:tr>
    </w:tbl>
    <w:p w14:paraId="29B9DCA7" w14:textId="77777777" w:rsidR="005C5669" w:rsidRDefault="005C5669" w:rsidP="00372B94">
      <w:pPr>
        <w:rPr>
          <w:b/>
          <w:bCs/>
          <w:sz w:val="28"/>
          <w:szCs w:val="28"/>
        </w:rPr>
      </w:pPr>
    </w:p>
    <w:p w14:paraId="7766F590" w14:textId="517251D3" w:rsidR="00372B94" w:rsidRPr="00372B94" w:rsidRDefault="00372B94" w:rsidP="00372B94">
      <w:pPr>
        <w:rPr>
          <w:b/>
          <w:bCs/>
          <w:sz w:val="28"/>
          <w:szCs w:val="28"/>
        </w:rPr>
      </w:pPr>
      <w:r w:rsidRPr="00372B94">
        <w:rPr>
          <w:b/>
          <w:bCs/>
          <w:sz w:val="28"/>
          <w:szCs w:val="28"/>
        </w:rPr>
        <w:t>Policy Statement</w:t>
      </w:r>
    </w:p>
    <w:p w14:paraId="43E77E96" w14:textId="77777777" w:rsidR="00372B94" w:rsidRPr="00372B94" w:rsidRDefault="00372B94" w:rsidP="00372B94">
      <w:pPr>
        <w:rPr>
          <w:sz w:val="28"/>
          <w:szCs w:val="28"/>
        </w:rPr>
      </w:pPr>
      <w:r w:rsidRPr="00372B94">
        <w:rPr>
          <w:sz w:val="28"/>
          <w:szCs w:val="28"/>
        </w:rPr>
        <w:t>At Durley House Nursery and Learning, we recognise that food plays a vital role in children’s health, wellbeing, and development. We are committed to providing safe, inclusive, and enjoyable food-related experiences that promote healthy eating, cultural awareness, and social skills.</w:t>
      </w:r>
    </w:p>
    <w:p w14:paraId="22F02247" w14:textId="77777777" w:rsidR="00372B94" w:rsidRPr="00372B94" w:rsidRDefault="00372B94" w:rsidP="00372B94">
      <w:pPr>
        <w:rPr>
          <w:sz w:val="28"/>
          <w:szCs w:val="28"/>
        </w:rPr>
      </w:pPr>
      <w:r w:rsidRPr="00372B94">
        <w:rPr>
          <w:sz w:val="28"/>
          <w:szCs w:val="28"/>
        </w:rPr>
        <w:t>We ensure all food provision and food-related activities comply with current legislation and guidance, while supporting children to develop lifelong healthy habits.</w:t>
      </w:r>
    </w:p>
    <w:p w14:paraId="7F5CD305" w14:textId="71FF963A" w:rsidR="00372B94" w:rsidRPr="00372B94" w:rsidRDefault="00372B94" w:rsidP="00372B94">
      <w:pPr>
        <w:rPr>
          <w:b/>
          <w:bCs/>
          <w:sz w:val="28"/>
          <w:szCs w:val="28"/>
        </w:rPr>
      </w:pPr>
      <w:r w:rsidRPr="00372B94">
        <w:rPr>
          <w:b/>
          <w:bCs/>
          <w:sz w:val="28"/>
          <w:szCs w:val="28"/>
        </w:rPr>
        <w:t>Legal and Statutory Framework</w:t>
      </w:r>
    </w:p>
    <w:p w14:paraId="27185CD5" w14:textId="77777777" w:rsidR="00372B94" w:rsidRPr="00372B94" w:rsidRDefault="00372B94" w:rsidP="00372B94">
      <w:pPr>
        <w:rPr>
          <w:sz w:val="28"/>
          <w:szCs w:val="28"/>
        </w:rPr>
      </w:pPr>
      <w:r w:rsidRPr="00372B94">
        <w:rPr>
          <w:sz w:val="28"/>
          <w:szCs w:val="28"/>
        </w:rPr>
        <w:t>This policy is informed by:</w:t>
      </w:r>
    </w:p>
    <w:p w14:paraId="6CAE0E26" w14:textId="77777777" w:rsidR="00372B94" w:rsidRPr="00372B94" w:rsidRDefault="00372B94" w:rsidP="00372B94">
      <w:pPr>
        <w:numPr>
          <w:ilvl w:val="0"/>
          <w:numId w:val="19"/>
        </w:numPr>
        <w:rPr>
          <w:sz w:val="28"/>
          <w:szCs w:val="28"/>
        </w:rPr>
      </w:pPr>
      <w:r w:rsidRPr="00372B94">
        <w:rPr>
          <w:b/>
          <w:bCs/>
          <w:sz w:val="28"/>
          <w:szCs w:val="28"/>
        </w:rPr>
        <w:t>The Early Years Foundation Stage (EYFS 2024) statutory framework</w:t>
      </w:r>
      <w:r w:rsidRPr="00372B94">
        <w:rPr>
          <w:sz w:val="28"/>
          <w:szCs w:val="28"/>
        </w:rPr>
        <w:t xml:space="preserve"> – requires providers to promote the good health of children, including healthy eating, and to ensure food is safely prepared.</w:t>
      </w:r>
    </w:p>
    <w:p w14:paraId="6C61BF8A" w14:textId="77777777" w:rsidR="00372B94" w:rsidRPr="00372B94" w:rsidRDefault="00372B94" w:rsidP="00372B94">
      <w:pPr>
        <w:numPr>
          <w:ilvl w:val="0"/>
          <w:numId w:val="19"/>
        </w:numPr>
        <w:rPr>
          <w:sz w:val="28"/>
          <w:szCs w:val="28"/>
        </w:rPr>
      </w:pPr>
      <w:r w:rsidRPr="00372B94">
        <w:rPr>
          <w:b/>
          <w:bCs/>
          <w:sz w:val="28"/>
          <w:szCs w:val="28"/>
        </w:rPr>
        <w:t>Food Safety Act 1990</w:t>
      </w:r>
      <w:r w:rsidRPr="00372B94">
        <w:rPr>
          <w:sz w:val="28"/>
          <w:szCs w:val="28"/>
        </w:rPr>
        <w:t xml:space="preserve"> – sets standards for food safety and hygiene.</w:t>
      </w:r>
    </w:p>
    <w:p w14:paraId="7CFDF529" w14:textId="77777777" w:rsidR="00372B94" w:rsidRPr="00372B94" w:rsidRDefault="00372B94" w:rsidP="00372B94">
      <w:pPr>
        <w:numPr>
          <w:ilvl w:val="0"/>
          <w:numId w:val="19"/>
        </w:numPr>
        <w:rPr>
          <w:sz w:val="28"/>
          <w:szCs w:val="28"/>
        </w:rPr>
      </w:pPr>
      <w:r w:rsidRPr="00372B94">
        <w:rPr>
          <w:b/>
          <w:bCs/>
          <w:sz w:val="28"/>
          <w:szCs w:val="28"/>
        </w:rPr>
        <w:t>Food Hygiene (England) Regulations 2006</w:t>
      </w:r>
      <w:r w:rsidRPr="00372B94">
        <w:rPr>
          <w:sz w:val="28"/>
          <w:szCs w:val="28"/>
        </w:rPr>
        <w:t xml:space="preserve"> – requires childcare settings to follow hygiene procedures and staff to have appropriate training.</w:t>
      </w:r>
    </w:p>
    <w:p w14:paraId="35B3129E" w14:textId="77777777" w:rsidR="00372B94" w:rsidRPr="00372B94" w:rsidRDefault="00372B94" w:rsidP="00372B94">
      <w:pPr>
        <w:numPr>
          <w:ilvl w:val="0"/>
          <w:numId w:val="19"/>
        </w:numPr>
        <w:rPr>
          <w:sz w:val="28"/>
          <w:szCs w:val="28"/>
        </w:rPr>
      </w:pPr>
      <w:r w:rsidRPr="00372B94">
        <w:rPr>
          <w:b/>
          <w:bCs/>
          <w:sz w:val="28"/>
          <w:szCs w:val="28"/>
        </w:rPr>
        <w:t>School Food Standards (2015)</w:t>
      </w:r>
      <w:r w:rsidRPr="00372B94">
        <w:rPr>
          <w:sz w:val="28"/>
          <w:szCs w:val="28"/>
        </w:rPr>
        <w:t xml:space="preserve"> – guidance on nutritional balance in early years and schools.</w:t>
      </w:r>
    </w:p>
    <w:p w14:paraId="31DE0074" w14:textId="77777777" w:rsidR="00372B94" w:rsidRPr="00372B94" w:rsidRDefault="00372B94" w:rsidP="00372B94">
      <w:pPr>
        <w:numPr>
          <w:ilvl w:val="0"/>
          <w:numId w:val="19"/>
        </w:numPr>
        <w:rPr>
          <w:sz w:val="28"/>
          <w:szCs w:val="28"/>
        </w:rPr>
      </w:pPr>
      <w:r w:rsidRPr="00372B94">
        <w:rPr>
          <w:b/>
          <w:bCs/>
          <w:sz w:val="28"/>
          <w:szCs w:val="28"/>
        </w:rPr>
        <w:t>Health and Safety at Work Act 1974</w:t>
      </w:r>
      <w:r w:rsidRPr="00372B94">
        <w:rPr>
          <w:sz w:val="28"/>
          <w:szCs w:val="28"/>
        </w:rPr>
        <w:t xml:space="preserve"> – duty to ensure the health, safety, and welfare of staff and children.</w:t>
      </w:r>
    </w:p>
    <w:p w14:paraId="2CC43FCD" w14:textId="77777777" w:rsidR="00372B94" w:rsidRPr="00372B94" w:rsidRDefault="00372B94" w:rsidP="00372B94">
      <w:pPr>
        <w:numPr>
          <w:ilvl w:val="0"/>
          <w:numId w:val="19"/>
        </w:numPr>
        <w:rPr>
          <w:sz w:val="28"/>
          <w:szCs w:val="28"/>
        </w:rPr>
      </w:pPr>
      <w:r w:rsidRPr="00372B94">
        <w:rPr>
          <w:b/>
          <w:bCs/>
          <w:sz w:val="28"/>
          <w:szCs w:val="28"/>
        </w:rPr>
        <w:t>Allergen Labelling Regulations (EU Food Information for Consumers Regulation 1169/2011, retained in UK law)</w:t>
      </w:r>
      <w:r w:rsidRPr="00372B94">
        <w:rPr>
          <w:sz w:val="28"/>
          <w:szCs w:val="28"/>
        </w:rPr>
        <w:t xml:space="preserve"> – requires clear information on food allergens.</w:t>
      </w:r>
    </w:p>
    <w:p w14:paraId="7FD07742" w14:textId="77777777" w:rsidR="00372B94" w:rsidRPr="00372B94" w:rsidRDefault="00372B94" w:rsidP="00372B94">
      <w:pPr>
        <w:numPr>
          <w:ilvl w:val="0"/>
          <w:numId w:val="19"/>
        </w:numPr>
        <w:rPr>
          <w:sz w:val="28"/>
          <w:szCs w:val="28"/>
        </w:rPr>
      </w:pPr>
      <w:r w:rsidRPr="00372B94">
        <w:rPr>
          <w:b/>
          <w:bCs/>
          <w:sz w:val="28"/>
          <w:szCs w:val="28"/>
        </w:rPr>
        <w:t>Children and Families Act 2014</w:t>
      </w:r>
      <w:r w:rsidRPr="00372B94">
        <w:rPr>
          <w:sz w:val="28"/>
          <w:szCs w:val="28"/>
        </w:rPr>
        <w:t xml:space="preserve"> – recognises the duty to support children with special educational needs, including dietary requirements.</w:t>
      </w:r>
    </w:p>
    <w:p w14:paraId="60F379D8" w14:textId="364D4083" w:rsidR="00372B94" w:rsidRPr="00372B94" w:rsidRDefault="00372B94" w:rsidP="00372B94">
      <w:pPr>
        <w:rPr>
          <w:b/>
          <w:bCs/>
          <w:sz w:val="28"/>
          <w:szCs w:val="28"/>
        </w:rPr>
      </w:pPr>
      <w:r w:rsidRPr="00372B94">
        <w:rPr>
          <w:b/>
          <w:bCs/>
          <w:sz w:val="28"/>
          <w:szCs w:val="28"/>
        </w:rPr>
        <w:lastRenderedPageBreak/>
        <w:t>Aims</w:t>
      </w:r>
    </w:p>
    <w:p w14:paraId="77962B82" w14:textId="77777777" w:rsidR="00372B94" w:rsidRPr="00372B94" w:rsidRDefault="00372B94" w:rsidP="00372B94">
      <w:pPr>
        <w:rPr>
          <w:sz w:val="28"/>
          <w:szCs w:val="28"/>
        </w:rPr>
      </w:pPr>
      <w:r w:rsidRPr="00372B94">
        <w:rPr>
          <w:sz w:val="28"/>
          <w:szCs w:val="28"/>
        </w:rPr>
        <w:t>Through our food-related practices and experiences, we aim to:</w:t>
      </w:r>
    </w:p>
    <w:p w14:paraId="57100479" w14:textId="77777777" w:rsidR="00372B94" w:rsidRPr="00372B94" w:rsidRDefault="00372B94" w:rsidP="00372B94">
      <w:pPr>
        <w:numPr>
          <w:ilvl w:val="0"/>
          <w:numId w:val="20"/>
        </w:numPr>
        <w:rPr>
          <w:sz w:val="28"/>
          <w:szCs w:val="28"/>
        </w:rPr>
      </w:pPr>
      <w:r w:rsidRPr="00372B94">
        <w:rPr>
          <w:sz w:val="28"/>
          <w:szCs w:val="28"/>
        </w:rPr>
        <w:t>Provide healthy, balanced, and nutritious meals and snacks.</w:t>
      </w:r>
    </w:p>
    <w:p w14:paraId="1C8885AD" w14:textId="77777777" w:rsidR="00372B94" w:rsidRPr="00372B94" w:rsidRDefault="00372B94" w:rsidP="00372B94">
      <w:pPr>
        <w:numPr>
          <w:ilvl w:val="0"/>
          <w:numId w:val="20"/>
        </w:numPr>
        <w:rPr>
          <w:sz w:val="28"/>
          <w:szCs w:val="28"/>
        </w:rPr>
      </w:pPr>
      <w:r w:rsidRPr="00372B94">
        <w:rPr>
          <w:sz w:val="28"/>
          <w:szCs w:val="28"/>
        </w:rPr>
        <w:t>Promote positive attitudes towards food and mealtimes.</w:t>
      </w:r>
    </w:p>
    <w:p w14:paraId="3C7D1105" w14:textId="77777777" w:rsidR="00372B94" w:rsidRPr="00372B94" w:rsidRDefault="00372B94" w:rsidP="00372B94">
      <w:pPr>
        <w:numPr>
          <w:ilvl w:val="0"/>
          <w:numId w:val="20"/>
        </w:numPr>
        <w:rPr>
          <w:sz w:val="28"/>
          <w:szCs w:val="28"/>
        </w:rPr>
      </w:pPr>
      <w:r w:rsidRPr="00372B94">
        <w:rPr>
          <w:sz w:val="28"/>
          <w:szCs w:val="28"/>
        </w:rPr>
        <w:t>Support children’s understanding of food, nutrition, and cultural diversity.</w:t>
      </w:r>
    </w:p>
    <w:p w14:paraId="2502B81F" w14:textId="77777777" w:rsidR="00372B94" w:rsidRPr="00372B94" w:rsidRDefault="00372B94" w:rsidP="00372B94">
      <w:pPr>
        <w:numPr>
          <w:ilvl w:val="0"/>
          <w:numId w:val="20"/>
        </w:numPr>
        <w:rPr>
          <w:sz w:val="28"/>
          <w:szCs w:val="28"/>
        </w:rPr>
      </w:pPr>
      <w:r w:rsidRPr="00372B94">
        <w:rPr>
          <w:sz w:val="28"/>
          <w:szCs w:val="28"/>
        </w:rPr>
        <w:t>Accommodate individual dietary needs, allergies, and preferences.</w:t>
      </w:r>
    </w:p>
    <w:p w14:paraId="745E45CA" w14:textId="77777777" w:rsidR="00372B94" w:rsidRPr="00372B94" w:rsidRDefault="00372B94" w:rsidP="00372B94">
      <w:pPr>
        <w:numPr>
          <w:ilvl w:val="0"/>
          <w:numId w:val="20"/>
        </w:numPr>
        <w:rPr>
          <w:sz w:val="28"/>
          <w:szCs w:val="28"/>
        </w:rPr>
      </w:pPr>
      <w:r w:rsidRPr="00372B94">
        <w:rPr>
          <w:sz w:val="28"/>
          <w:szCs w:val="28"/>
        </w:rPr>
        <w:t>Ensure safe storage, preparation, and handling of all food.</w:t>
      </w:r>
    </w:p>
    <w:p w14:paraId="5FA84FFD" w14:textId="77777777" w:rsidR="00372B94" w:rsidRPr="00372B94" w:rsidRDefault="00372B94" w:rsidP="00372B94">
      <w:pPr>
        <w:numPr>
          <w:ilvl w:val="0"/>
          <w:numId w:val="20"/>
        </w:numPr>
        <w:rPr>
          <w:sz w:val="28"/>
          <w:szCs w:val="28"/>
        </w:rPr>
      </w:pPr>
      <w:r w:rsidRPr="00372B94">
        <w:rPr>
          <w:sz w:val="28"/>
          <w:szCs w:val="28"/>
        </w:rPr>
        <w:t>Create enjoyable social mealtime experiences that encourage independence.</w:t>
      </w:r>
    </w:p>
    <w:p w14:paraId="58A5C023" w14:textId="3CF85B1A" w:rsidR="00372B94" w:rsidRPr="00372B94" w:rsidRDefault="00372B94" w:rsidP="00372B94">
      <w:pPr>
        <w:rPr>
          <w:b/>
          <w:bCs/>
          <w:sz w:val="28"/>
          <w:szCs w:val="28"/>
        </w:rPr>
      </w:pPr>
      <w:r w:rsidRPr="00372B94">
        <w:rPr>
          <w:b/>
          <w:bCs/>
          <w:sz w:val="28"/>
          <w:szCs w:val="28"/>
        </w:rPr>
        <w:t>Food Provision and Mealtimes</w:t>
      </w:r>
    </w:p>
    <w:p w14:paraId="69C8F493" w14:textId="77777777" w:rsidR="00372B94" w:rsidRPr="00372B94" w:rsidRDefault="00372B94" w:rsidP="00372B94">
      <w:pPr>
        <w:numPr>
          <w:ilvl w:val="0"/>
          <w:numId w:val="21"/>
        </w:numPr>
        <w:rPr>
          <w:sz w:val="28"/>
          <w:szCs w:val="28"/>
        </w:rPr>
      </w:pPr>
      <w:r w:rsidRPr="00372B94">
        <w:rPr>
          <w:sz w:val="28"/>
          <w:szCs w:val="28"/>
        </w:rPr>
        <w:t xml:space="preserve">All meals and snacks will follow </w:t>
      </w:r>
      <w:r w:rsidRPr="00372B94">
        <w:rPr>
          <w:b/>
          <w:bCs/>
          <w:sz w:val="28"/>
          <w:szCs w:val="28"/>
        </w:rPr>
        <w:t>nutritional guidelines</w:t>
      </w:r>
      <w:r w:rsidRPr="00372B94">
        <w:rPr>
          <w:sz w:val="28"/>
          <w:szCs w:val="28"/>
        </w:rPr>
        <w:t xml:space="preserve"> and promote a varied, balanced diet.</w:t>
      </w:r>
    </w:p>
    <w:p w14:paraId="5D5BA0E3" w14:textId="353E94BE" w:rsidR="00372B94" w:rsidRPr="00372B94" w:rsidRDefault="00372B94" w:rsidP="00372B94">
      <w:pPr>
        <w:numPr>
          <w:ilvl w:val="0"/>
          <w:numId w:val="21"/>
        </w:numPr>
        <w:rPr>
          <w:sz w:val="28"/>
          <w:szCs w:val="28"/>
        </w:rPr>
      </w:pPr>
      <w:r w:rsidRPr="00372B94">
        <w:rPr>
          <w:sz w:val="28"/>
          <w:szCs w:val="28"/>
        </w:rPr>
        <w:t xml:space="preserve">Fresh drinking water will </w:t>
      </w:r>
      <w:r w:rsidR="00810F50" w:rsidRPr="00372B94">
        <w:rPr>
          <w:sz w:val="28"/>
          <w:szCs w:val="28"/>
        </w:rPr>
        <w:t>always be available</w:t>
      </w:r>
      <w:r w:rsidRPr="00372B94">
        <w:rPr>
          <w:sz w:val="28"/>
          <w:szCs w:val="28"/>
        </w:rPr>
        <w:t>.</w:t>
      </w:r>
    </w:p>
    <w:p w14:paraId="1F381D7A" w14:textId="77777777" w:rsidR="00372B94" w:rsidRPr="00372B94" w:rsidRDefault="00372B94" w:rsidP="00372B94">
      <w:pPr>
        <w:numPr>
          <w:ilvl w:val="0"/>
          <w:numId w:val="21"/>
        </w:numPr>
        <w:rPr>
          <w:sz w:val="28"/>
          <w:szCs w:val="28"/>
        </w:rPr>
      </w:pPr>
      <w:r w:rsidRPr="00372B94">
        <w:rPr>
          <w:sz w:val="28"/>
          <w:szCs w:val="28"/>
        </w:rPr>
        <w:t>We will respect dietary requirements due to allergies, medical conditions, cultural or religious practices, and parental preferences (where reasonable).</w:t>
      </w:r>
    </w:p>
    <w:p w14:paraId="46CF9235" w14:textId="77777777" w:rsidR="00372B94" w:rsidRPr="00372B94" w:rsidRDefault="00372B94" w:rsidP="00372B94">
      <w:pPr>
        <w:numPr>
          <w:ilvl w:val="0"/>
          <w:numId w:val="21"/>
        </w:numPr>
        <w:rPr>
          <w:sz w:val="28"/>
          <w:szCs w:val="28"/>
        </w:rPr>
      </w:pPr>
      <w:r w:rsidRPr="00372B94">
        <w:rPr>
          <w:sz w:val="28"/>
          <w:szCs w:val="28"/>
        </w:rPr>
        <w:t xml:space="preserve">Mealtimes will be </w:t>
      </w:r>
      <w:r w:rsidRPr="00372B94">
        <w:rPr>
          <w:b/>
          <w:bCs/>
          <w:sz w:val="28"/>
          <w:szCs w:val="28"/>
        </w:rPr>
        <w:t>calm, social, and positive experiences</w:t>
      </w:r>
      <w:r w:rsidRPr="00372B94">
        <w:rPr>
          <w:sz w:val="28"/>
          <w:szCs w:val="28"/>
        </w:rPr>
        <w:t xml:space="preserve"> where staff sit with children and model healthy eating habits.</w:t>
      </w:r>
    </w:p>
    <w:p w14:paraId="2428E0A2" w14:textId="77777777" w:rsidR="00372B94" w:rsidRPr="00372B94" w:rsidRDefault="00372B94" w:rsidP="00372B94">
      <w:pPr>
        <w:numPr>
          <w:ilvl w:val="0"/>
          <w:numId w:val="21"/>
        </w:numPr>
        <w:rPr>
          <w:sz w:val="28"/>
          <w:szCs w:val="28"/>
        </w:rPr>
      </w:pPr>
      <w:r w:rsidRPr="00372B94">
        <w:rPr>
          <w:sz w:val="28"/>
          <w:szCs w:val="28"/>
        </w:rPr>
        <w:t>Children will be encouraged to develop independence (e.g., pouring drinks, serving food, clearing up).</w:t>
      </w:r>
    </w:p>
    <w:p w14:paraId="2A7A47E2" w14:textId="0736FFFC" w:rsidR="00372B94" w:rsidRPr="00372B94" w:rsidRDefault="00372B94" w:rsidP="00372B94">
      <w:pPr>
        <w:rPr>
          <w:b/>
          <w:bCs/>
          <w:sz w:val="28"/>
          <w:szCs w:val="28"/>
        </w:rPr>
      </w:pPr>
      <w:r w:rsidRPr="00372B94">
        <w:rPr>
          <w:b/>
          <w:bCs/>
          <w:sz w:val="28"/>
          <w:szCs w:val="28"/>
        </w:rPr>
        <w:t>Food-Related Learning Experiences</w:t>
      </w:r>
    </w:p>
    <w:p w14:paraId="3024644C" w14:textId="77777777" w:rsidR="00372B94" w:rsidRPr="00372B94" w:rsidRDefault="00372B94" w:rsidP="00372B94">
      <w:pPr>
        <w:rPr>
          <w:sz w:val="28"/>
          <w:szCs w:val="28"/>
        </w:rPr>
      </w:pPr>
      <w:r w:rsidRPr="00372B94">
        <w:rPr>
          <w:sz w:val="28"/>
          <w:szCs w:val="28"/>
        </w:rPr>
        <w:t>Children will have opportunities to:</w:t>
      </w:r>
    </w:p>
    <w:p w14:paraId="7F287E1D" w14:textId="77777777" w:rsidR="00372B94" w:rsidRPr="00372B94" w:rsidRDefault="00372B94" w:rsidP="00372B94">
      <w:pPr>
        <w:numPr>
          <w:ilvl w:val="0"/>
          <w:numId w:val="22"/>
        </w:numPr>
        <w:rPr>
          <w:sz w:val="28"/>
          <w:szCs w:val="28"/>
        </w:rPr>
      </w:pPr>
      <w:r w:rsidRPr="00372B94">
        <w:rPr>
          <w:sz w:val="28"/>
          <w:szCs w:val="28"/>
        </w:rPr>
        <w:t>Learn about food, cooking, and nutrition through play and hands-on experiences.</w:t>
      </w:r>
    </w:p>
    <w:p w14:paraId="4F7B1BD1" w14:textId="77777777" w:rsidR="00372B94" w:rsidRPr="00372B94" w:rsidRDefault="00372B94" w:rsidP="00372B94">
      <w:pPr>
        <w:numPr>
          <w:ilvl w:val="0"/>
          <w:numId w:val="22"/>
        </w:numPr>
        <w:rPr>
          <w:sz w:val="28"/>
          <w:szCs w:val="28"/>
        </w:rPr>
      </w:pPr>
      <w:r w:rsidRPr="00372B94">
        <w:rPr>
          <w:sz w:val="28"/>
          <w:szCs w:val="28"/>
        </w:rPr>
        <w:t xml:space="preserve">Explore food from different cultures to promote </w:t>
      </w:r>
      <w:r w:rsidRPr="00372B94">
        <w:rPr>
          <w:b/>
          <w:bCs/>
          <w:sz w:val="28"/>
          <w:szCs w:val="28"/>
        </w:rPr>
        <w:t>diversity and inclusion</w:t>
      </w:r>
      <w:r w:rsidRPr="00372B94">
        <w:rPr>
          <w:sz w:val="28"/>
          <w:szCs w:val="28"/>
        </w:rPr>
        <w:t>.</w:t>
      </w:r>
    </w:p>
    <w:p w14:paraId="40E6EF60" w14:textId="77777777" w:rsidR="00372B94" w:rsidRPr="00372B94" w:rsidRDefault="00372B94" w:rsidP="00372B94">
      <w:pPr>
        <w:numPr>
          <w:ilvl w:val="0"/>
          <w:numId w:val="22"/>
        </w:numPr>
        <w:rPr>
          <w:sz w:val="28"/>
          <w:szCs w:val="28"/>
        </w:rPr>
      </w:pPr>
      <w:r w:rsidRPr="00372B94">
        <w:rPr>
          <w:sz w:val="28"/>
          <w:szCs w:val="28"/>
        </w:rPr>
        <w:t>Grow fruit, vegetables, or herbs where possible to learn about where food comes from.</w:t>
      </w:r>
    </w:p>
    <w:p w14:paraId="767A1688" w14:textId="77777777" w:rsidR="00372B94" w:rsidRPr="00372B94" w:rsidRDefault="00372B94" w:rsidP="00372B94">
      <w:pPr>
        <w:numPr>
          <w:ilvl w:val="0"/>
          <w:numId w:val="22"/>
        </w:numPr>
        <w:rPr>
          <w:sz w:val="28"/>
          <w:szCs w:val="28"/>
        </w:rPr>
      </w:pPr>
      <w:r w:rsidRPr="00372B94">
        <w:rPr>
          <w:sz w:val="28"/>
          <w:szCs w:val="28"/>
        </w:rPr>
        <w:t>Take part in cooking and baking activities, supervised and risk-assessed appropriately.</w:t>
      </w:r>
    </w:p>
    <w:p w14:paraId="44BF4562" w14:textId="593F2ABE" w:rsidR="00372B94" w:rsidRPr="00372B94" w:rsidRDefault="00372B94" w:rsidP="00372B94">
      <w:pPr>
        <w:rPr>
          <w:sz w:val="28"/>
          <w:szCs w:val="28"/>
        </w:rPr>
      </w:pPr>
    </w:p>
    <w:p w14:paraId="78D5A2AE" w14:textId="2DC8AA05" w:rsidR="00372B94" w:rsidRPr="00372B94" w:rsidRDefault="00372B94" w:rsidP="00372B94">
      <w:pPr>
        <w:rPr>
          <w:b/>
          <w:bCs/>
          <w:sz w:val="28"/>
          <w:szCs w:val="28"/>
        </w:rPr>
      </w:pPr>
      <w:r w:rsidRPr="00372B94">
        <w:rPr>
          <w:b/>
          <w:bCs/>
          <w:sz w:val="28"/>
          <w:szCs w:val="28"/>
        </w:rPr>
        <w:lastRenderedPageBreak/>
        <w:t>Food Safety and Hygiene</w:t>
      </w:r>
    </w:p>
    <w:p w14:paraId="36CEE47F" w14:textId="77777777" w:rsidR="00372B94" w:rsidRPr="00372B94" w:rsidRDefault="00372B94" w:rsidP="00372B94">
      <w:pPr>
        <w:numPr>
          <w:ilvl w:val="0"/>
          <w:numId w:val="23"/>
        </w:numPr>
        <w:rPr>
          <w:sz w:val="28"/>
          <w:szCs w:val="28"/>
        </w:rPr>
      </w:pPr>
      <w:r w:rsidRPr="00372B94">
        <w:rPr>
          <w:sz w:val="28"/>
          <w:szCs w:val="28"/>
        </w:rPr>
        <w:t xml:space="preserve">All staff involved in food preparation or handling must hold a valid </w:t>
      </w:r>
      <w:r w:rsidRPr="00372B94">
        <w:rPr>
          <w:b/>
          <w:bCs/>
          <w:sz w:val="28"/>
          <w:szCs w:val="28"/>
        </w:rPr>
        <w:t>Food Hygiene Certificate</w:t>
      </w:r>
      <w:r w:rsidRPr="00372B94">
        <w:rPr>
          <w:sz w:val="28"/>
          <w:szCs w:val="28"/>
        </w:rPr>
        <w:t>.</w:t>
      </w:r>
    </w:p>
    <w:p w14:paraId="3A20BC92" w14:textId="5C62CBD9" w:rsidR="00372B94" w:rsidRPr="00372B94" w:rsidRDefault="00372B94" w:rsidP="00372B94">
      <w:pPr>
        <w:numPr>
          <w:ilvl w:val="0"/>
          <w:numId w:val="23"/>
        </w:numPr>
        <w:rPr>
          <w:sz w:val="28"/>
          <w:szCs w:val="28"/>
        </w:rPr>
      </w:pPr>
      <w:r w:rsidRPr="00372B94">
        <w:rPr>
          <w:sz w:val="28"/>
          <w:szCs w:val="28"/>
        </w:rPr>
        <w:t>Food will be prepared and stored safely</w:t>
      </w:r>
    </w:p>
    <w:p w14:paraId="14EEFE1D" w14:textId="77777777" w:rsidR="00372B94" w:rsidRPr="00372B94" w:rsidRDefault="00372B94" w:rsidP="00372B94">
      <w:pPr>
        <w:numPr>
          <w:ilvl w:val="0"/>
          <w:numId w:val="23"/>
        </w:numPr>
        <w:rPr>
          <w:sz w:val="28"/>
          <w:szCs w:val="28"/>
        </w:rPr>
      </w:pPr>
      <w:r w:rsidRPr="00372B94">
        <w:rPr>
          <w:sz w:val="28"/>
          <w:szCs w:val="28"/>
        </w:rPr>
        <w:t>Kitchen and eating areas will be kept clean, with appropriate cleaning schedules in place.</w:t>
      </w:r>
    </w:p>
    <w:p w14:paraId="2F97668B" w14:textId="77777777" w:rsidR="00372B94" w:rsidRPr="00372B94" w:rsidRDefault="00372B94" w:rsidP="00372B94">
      <w:pPr>
        <w:numPr>
          <w:ilvl w:val="0"/>
          <w:numId w:val="23"/>
        </w:numPr>
        <w:rPr>
          <w:sz w:val="28"/>
          <w:szCs w:val="28"/>
        </w:rPr>
      </w:pPr>
      <w:r w:rsidRPr="00372B94">
        <w:rPr>
          <w:sz w:val="28"/>
          <w:szCs w:val="28"/>
        </w:rPr>
        <w:t xml:space="preserve">Children will be taught good hygiene practices, including </w:t>
      </w:r>
      <w:r w:rsidRPr="00372B94">
        <w:rPr>
          <w:b/>
          <w:bCs/>
          <w:sz w:val="28"/>
          <w:szCs w:val="28"/>
        </w:rPr>
        <w:t>washing hands before eating</w:t>
      </w:r>
      <w:r w:rsidRPr="00372B94">
        <w:rPr>
          <w:sz w:val="28"/>
          <w:szCs w:val="28"/>
        </w:rPr>
        <w:t>.</w:t>
      </w:r>
    </w:p>
    <w:p w14:paraId="31CA7E46" w14:textId="07E9112E" w:rsidR="00372B94" w:rsidRPr="00372B94" w:rsidRDefault="00372B94" w:rsidP="00372B94">
      <w:pPr>
        <w:rPr>
          <w:b/>
          <w:bCs/>
          <w:sz w:val="28"/>
          <w:szCs w:val="28"/>
        </w:rPr>
      </w:pPr>
      <w:r w:rsidRPr="00372B94">
        <w:rPr>
          <w:b/>
          <w:bCs/>
          <w:sz w:val="28"/>
          <w:szCs w:val="28"/>
        </w:rPr>
        <w:t>Allergen Management</w:t>
      </w:r>
    </w:p>
    <w:p w14:paraId="405B0538" w14:textId="77777777" w:rsidR="00372B94" w:rsidRPr="00372B94" w:rsidRDefault="00372B94" w:rsidP="00372B94">
      <w:pPr>
        <w:numPr>
          <w:ilvl w:val="0"/>
          <w:numId w:val="24"/>
        </w:numPr>
        <w:rPr>
          <w:sz w:val="28"/>
          <w:szCs w:val="28"/>
        </w:rPr>
      </w:pPr>
      <w:r w:rsidRPr="00372B94">
        <w:rPr>
          <w:sz w:val="28"/>
          <w:szCs w:val="28"/>
        </w:rPr>
        <w:t>All known allergies and intolerances will be recorded on children’s personal records.</w:t>
      </w:r>
    </w:p>
    <w:p w14:paraId="7EE3FB40" w14:textId="77777777" w:rsidR="00372B94" w:rsidRPr="00372B94" w:rsidRDefault="00372B94" w:rsidP="00372B94">
      <w:pPr>
        <w:numPr>
          <w:ilvl w:val="0"/>
          <w:numId w:val="24"/>
        </w:numPr>
        <w:rPr>
          <w:sz w:val="28"/>
          <w:szCs w:val="28"/>
        </w:rPr>
      </w:pPr>
      <w:r w:rsidRPr="00372B94">
        <w:rPr>
          <w:sz w:val="28"/>
          <w:szCs w:val="28"/>
        </w:rPr>
        <w:t>Allergen information will be clearly communicated to staff and displayed in food preparation areas.</w:t>
      </w:r>
    </w:p>
    <w:p w14:paraId="0B2AB226" w14:textId="77777777" w:rsidR="00372B94" w:rsidRPr="00372B94" w:rsidRDefault="00372B94" w:rsidP="00372B94">
      <w:pPr>
        <w:numPr>
          <w:ilvl w:val="0"/>
          <w:numId w:val="24"/>
        </w:numPr>
        <w:rPr>
          <w:sz w:val="28"/>
          <w:szCs w:val="28"/>
        </w:rPr>
      </w:pPr>
      <w:r w:rsidRPr="00372B94">
        <w:rPr>
          <w:sz w:val="28"/>
          <w:szCs w:val="28"/>
        </w:rPr>
        <w:t>Staff will receive training in recognising and responding to allergic reactions, including the safe use of medication such as EpiPens.</w:t>
      </w:r>
    </w:p>
    <w:p w14:paraId="000124DD" w14:textId="77777777" w:rsidR="00372B94" w:rsidRPr="00372B94" w:rsidRDefault="00372B94" w:rsidP="00372B94">
      <w:pPr>
        <w:numPr>
          <w:ilvl w:val="0"/>
          <w:numId w:val="24"/>
        </w:numPr>
        <w:rPr>
          <w:sz w:val="28"/>
          <w:szCs w:val="28"/>
        </w:rPr>
      </w:pPr>
      <w:r w:rsidRPr="00372B94">
        <w:rPr>
          <w:sz w:val="28"/>
          <w:szCs w:val="28"/>
        </w:rPr>
        <w:t xml:space="preserve">All food-related activities will be </w:t>
      </w:r>
      <w:r w:rsidRPr="00372B94">
        <w:rPr>
          <w:b/>
          <w:bCs/>
          <w:sz w:val="28"/>
          <w:szCs w:val="28"/>
        </w:rPr>
        <w:t>risk assessed</w:t>
      </w:r>
      <w:r w:rsidRPr="00372B94">
        <w:rPr>
          <w:sz w:val="28"/>
          <w:szCs w:val="28"/>
        </w:rPr>
        <w:t xml:space="preserve"> to minimise exposure to allergens.</w:t>
      </w:r>
    </w:p>
    <w:p w14:paraId="7CE0D4EA" w14:textId="207315E7" w:rsidR="00372B94" w:rsidRPr="00372B94" w:rsidRDefault="00372B94" w:rsidP="00372B94">
      <w:pPr>
        <w:rPr>
          <w:b/>
          <w:bCs/>
          <w:sz w:val="28"/>
          <w:szCs w:val="28"/>
        </w:rPr>
      </w:pPr>
      <w:r w:rsidRPr="00372B94">
        <w:rPr>
          <w:b/>
          <w:bCs/>
          <w:sz w:val="28"/>
          <w:szCs w:val="28"/>
        </w:rPr>
        <w:t>Partnership with Parents and Carers</w:t>
      </w:r>
    </w:p>
    <w:p w14:paraId="58551044" w14:textId="77777777" w:rsidR="00372B94" w:rsidRPr="00372B94" w:rsidRDefault="00372B94" w:rsidP="00372B94">
      <w:pPr>
        <w:numPr>
          <w:ilvl w:val="0"/>
          <w:numId w:val="25"/>
        </w:numPr>
        <w:rPr>
          <w:sz w:val="28"/>
          <w:szCs w:val="28"/>
        </w:rPr>
      </w:pPr>
      <w:r w:rsidRPr="00372B94">
        <w:rPr>
          <w:sz w:val="28"/>
          <w:szCs w:val="28"/>
        </w:rPr>
        <w:t>Parents/carers will be consulted about their child’s dietary requirements, preferences, and restrictions.</w:t>
      </w:r>
    </w:p>
    <w:p w14:paraId="525DD2E6" w14:textId="77777777" w:rsidR="00372B94" w:rsidRPr="00372B94" w:rsidRDefault="00372B94" w:rsidP="00372B94">
      <w:pPr>
        <w:numPr>
          <w:ilvl w:val="0"/>
          <w:numId w:val="25"/>
        </w:numPr>
        <w:rPr>
          <w:sz w:val="28"/>
          <w:szCs w:val="28"/>
        </w:rPr>
      </w:pPr>
      <w:r w:rsidRPr="00372B94">
        <w:rPr>
          <w:sz w:val="28"/>
          <w:szCs w:val="28"/>
        </w:rPr>
        <w:t>Menus will be shared with families and updated regularly.</w:t>
      </w:r>
    </w:p>
    <w:p w14:paraId="7470A55B" w14:textId="77777777" w:rsidR="00372B94" w:rsidRPr="00372B94" w:rsidRDefault="00372B94" w:rsidP="00372B94">
      <w:pPr>
        <w:numPr>
          <w:ilvl w:val="0"/>
          <w:numId w:val="25"/>
        </w:numPr>
        <w:rPr>
          <w:sz w:val="28"/>
          <w:szCs w:val="28"/>
        </w:rPr>
      </w:pPr>
      <w:r w:rsidRPr="00372B94">
        <w:rPr>
          <w:sz w:val="28"/>
          <w:szCs w:val="28"/>
        </w:rPr>
        <w:t>Parents will be encouraged to provide feedback on food provision and mealtime experiences.</w:t>
      </w:r>
    </w:p>
    <w:p w14:paraId="18E823B6" w14:textId="1DC798CD" w:rsidR="00372B94" w:rsidRPr="00372B94" w:rsidRDefault="00372B94" w:rsidP="00372B94">
      <w:pPr>
        <w:rPr>
          <w:b/>
          <w:bCs/>
          <w:sz w:val="28"/>
          <w:szCs w:val="28"/>
        </w:rPr>
      </w:pPr>
      <w:r w:rsidRPr="00372B94">
        <w:rPr>
          <w:b/>
          <w:bCs/>
          <w:sz w:val="28"/>
          <w:szCs w:val="28"/>
        </w:rPr>
        <w:t>Monitoring and Review</w:t>
      </w:r>
    </w:p>
    <w:p w14:paraId="1CAEB76A" w14:textId="77777777" w:rsidR="00372B94" w:rsidRPr="00372B94" w:rsidRDefault="00372B94" w:rsidP="00372B94">
      <w:pPr>
        <w:numPr>
          <w:ilvl w:val="0"/>
          <w:numId w:val="26"/>
        </w:numPr>
        <w:rPr>
          <w:sz w:val="28"/>
          <w:szCs w:val="28"/>
        </w:rPr>
      </w:pPr>
      <w:r w:rsidRPr="00372B94">
        <w:rPr>
          <w:sz w:val="28"/>
          <w:szCs w:val="28"/>
        </w:rPr>
        <w:t>Staff will regularly evaluate children’s enjoyment, participation, and wellbeing in food-related activities.</w:t>
      </w:r>
    </w:p>
    <w:p w14:paraId="75BF1D1E" w14:textId="77777777" w:rsidR="00372B94" w:rsidRPr="00372B94" w:rsidRDefault="00372B94" w:rsidP="00372B94">
      <w:pPr>
        <w:numPr>
          <w:ilvl w:val="0"/>
          <w:numId w:val="26"/>
        </w:numPr>
        <w:rPr>
          <w:sz w:val="28"/>
          <w:szCs w:val="28"/>
        </w:rPr>
      </w:pPr>
      <w:r w:rsidRPr="00372B94">
        <w:rPr>
          <w:sz w:val="28"/>
          <w:szCs w:val="28"/>
        </w:rPr>
        <w:t>Menus and food practices will be reviewed to ensure they meet current standards and reflect children’s needs.</w:t>
      </w:r>
    </w:p>
    <w:p w14:paraId="3FCD1045" w14:textId="77777777" w:rsidR="00372B94" w:rsidRPr="00372B94" w:rsidRDefault="00372B94" w:rsidP="00372B94">
      <w:pPr>
        <w:numPr>
          <w:ilvl w:val="0"/>
          <w:numId w:val="26"/>
        </w:numPr>
        <w:rPr>
          <w:sz w:val="28"/>
          <w:szCs w:val="28"/>
        </w:rPr>
      </w:pPr>
      <w:r w:rsidRPr="00372B94">
        <w:rPr>
          <w:sz w:val="28"/>
          <w:szCs w:val="28"/>
        </w:rPr>
        <w:lastRenderedPageBreak/>
        <w:t>This policy will be reviewed annually, or sooner if legislation changes or improvements are identified.</w:t>
      </w:r>
    </w:p>
    <w:p w14:paraId="5C7FF33E" w14:textId="77777777" w:rsidR="00AF2709" w:rsidRDefault="00AF2709" w:rsidP="00EF554B">
      <w:pPr>
        <w:rPr>
          <w:sz w:val="28"/>
          <w:szCs w:val="28"/>
        </w:rPr>
      </w:pPr>
    </w:p>
    <w:p w14:paraId="63CD4330" w14:textId="59ACFA44" w:rsidR="00B028D9" w:rsidRPr="00F22719" w:rsidRDefault="00B028D9" w:rsidP="001C497D">
      <w:pPr>
        <w:rPr>
          <w:sz w:val="28"/>
          <w:szCs w:val="28"/>
        </w:rPr>
      </w:pPr>
    </w:p>
    <w:sectPr w:rsidR="00B028D9" w:rsidRPr="00F22719" w:rsidSect="00F2271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3E9E" w14:textId="77777777" w:rsidR="000427B6" w:rsidRDefault="000427B6" w:rsidP="00F22719">
      <w:pPr>
        <w:spacing w:after="0" w:line="240" w:lineRule="auto"/>
      </w:pPr>
      <w:r>
        <w:separator/>
      </w:r>
    </w:p>
  </w:endnote>
  <w:endnote w:type="continuationSeparator" w:id="0">
    <w:p w14:paraId="61E9B2EA" w14:textId="77777777" w:rsidR="000427B6" w:rsidRDefault="000427B6" w:rsidP="00F2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642006618"/>
      <w:docPartObj>
        <w:docPartGallery w:val="Page Numbers (Bottom of Page)"/>
        <w:docPartUnique/>
      </w:docPartObj>
    </w:sdtPr>
    <w:sdtContent>
      <w:p w14:paraId="7294B23F" w14:textId="5357F0D4" w:rsidR="00072716" w:rsidRDefault="00072716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5C1D80B8" w14:textId="77777777" w:rsidR="00072716" w:rsidRDefault="00072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3AB13" w14:textId="77777777" w:rsidR="000427B6" w:rsidRDefault="000427B6" w:rsidP="00F22719">
      <w:pPr>
        <w:spacing w:after="0" w:line="240" w:lineRule="auto"/>
      </w:pPr>
      <w:r>
        <w:separator/>
      </w:r>
    </w:p>
  </w:footnote>
  <w:footnote w:type="continuationSeparator" w:id="0">
    <w:p w14:paraId="3845A589" w14:textId="77777777" w:rsidR="000427B6" w:rsidRDefault="000427B6" w:rsidP="00F22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AC34" w14:textId="417702C4" w:rsidR="00F22719" w:rsidRPr="00F22719" w:rsidRDefault="00F22719" w:rsidP="00F22719">
    <w:pPr>
      <w:pStyle w:val="Header"/>
      <w:jc w:val="center"/>
      <w:rPr>
        <w:rFonts w:ascii="Aptos Serif" w:hAnsi="Aptos Serif" w:cs="Aptos Serif"/>
        <w:sz w:val="48"/>
        <w:szCs w:val="48"/>
      </w:rPr>
    </w:pPr>
    <w:r w:rsidRPr="00F22719">
      <w:rPr>
        <w:rFonts w:ascii="Aptos Serif" w:hAnsi="Aptos Serif" w:cs="Aptos Serif"/>
        <w:noProof/>
        <w:sz w:val="48"/>
        <w:szCs w:val="48"/>
      </w:rPr>
      <w:drawing>
        <wp:anchor distT="0" distB="0" distL="114300" distR="114300" simplePos="0" relativeHeight="251660800" behindDoc="0" locked="0" layoutInCell="1" allowOverlap="1" wp14:anchorId="3BF2D9A1" wp14:editId="4B042A72">
          <wp:simplePos x="0" y="0"/>
          <wp:positionH relativeFrom="column">
            <wp:posOffset>5730240</wp:posOffset>
          </wp:positionH>
          <wp:positionV relativeFrom="paragraph">
            <wp:posOffset>7620</wp:posOffset>
          </wp:positionV>
          <wp:extent cx="1150620" cy="1150620"/>
          <wp:effectExtent l="0" t="0" r="0" b="0"/>
          <wp:wrapSquare wrapText="bothSides"/>
          <wp:docPr id="17129497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49778" name="Picture 1712949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2719">
      <w:rPr>
        <w:rFonts w:ascii="Aptos Serif" w:hAnsi="Aptos Serif" w:cs="Aptos Serif"/>
        <w:sz w:val="48"/>
        <w:szCs w:val="48"/>
      </w:rPr>
      <w:t>Durley House Nursery and Learning Limited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33B"/>
    <w:multiLevelType w:val="multilevel"/>
    <w:tmpl w:val="8E1E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13058"/>
    <w:multiLevelType w:val="multilevel"/>
    <w:tmpl w:val="D352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E6403"/>
    <w:multiLevelType w:val="multilevel"/>
    <w:tmpl w:val="3CC2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6697B"/>
    <w:multiLevelType w:val="multilevel"/>
    <w:tmpl w:val="A1D2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3554A"/>
    <w:multiLevelType w:val="multilevel"/>
    <w:tmpl w:val="7DBA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2060E"/>
    <w:multiLevelType w:val="multilevel"/>
    <w:tmpl w:val="FAF8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B452E6"/>
    <w:multiLevelType w:val="multilevel"/>
    <w:tmpl w:val="1720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01407"/>
    <w:multiLevelType w:val="hybridMultilevel"/>
    <w:tmpl w:val="0EFC3BF4"/>
    <w:lvl w:ilvl="0" w:tplc="19E82A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06279"/>
    <w:multiLevelType w:val="multilevel"/>
    <w:tmpl w:val="11AA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F95854"/>
    <w:multiLevelType w:val="multilevel"/>
    <w:tmpl w:val="BAA0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7B4BD0"/>
    <w:multiLevelType w:val="hybridMultilevel"/>
    <w:tmpl w:val="060C5078"/>
    <w:lvl w:ilvl="0" w:tplc="1430D6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048B4"/>
    <w:multiLevelType w:val="multilevel"/>
    <w:tmpl w:val="A974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073852"/>
    <w:multiLevelType w:val="hybridMultilevel"/>
    <w:tmpl w:val="6C1860D8"/>
    <w:lvl w:ilvl="0" w:tplc="1062CA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8155F"/>
    <w:multiLevelType w:val="hybridMultilevel"/>
    <w:tmpl w:val="58D09782"/>
    <w:lvl w:ilvl="0" w:tplc="D818AF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43CF1"/>
    <w:multiLevelType w:val="multilevel"/>
    <w:tmpl w:val="5BFC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A01F9E"/>
    <w:multiLevelType w:val="multilevel"/>
    <w:tmpl w:val="68F4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1366AE"/>
    <w:multiLevelType w:val="multilevel"/>
    <w:tmpl w:val="F008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F91EAE"/>
    <w:multiLevelType w:val="multilevel"/>
    <w:tmpl w:val="3AF8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340F7C"/>
    <w:multiLevelType w:val="hybridMultilevel"/>
    <w:tmpl w:val="1F6CE52C"/>
    <w:lvl w:ilvl="0" w:tplc="567AF9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63370"/>
    <w:multiLevelType w:val="multilevel"/>
    <w:tmpl w:val="30D6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984B18"/>
    <w:multiLevelType w:val="hybridMultilevel"/>
    <w:tmpl w:val="3982A890"/>
    <w:lvl w:ilvl="0" w:tplc="17E63B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97A24"/>
    <w:multiLevelType w:val="multilevel"/>
    <w:tmpl w:val="2B1C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6905DC"/>
    <w:multiLevelType w:val="multilevel"/>
    <w:tmpl w:val="D10C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B4394D"/>
    <w:multiLevelType w:val="multilevel"/>
    <w:tmpl w:val="175C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0D060E"/>
    <w:multiLevelType w:val="hybridMultilevel"/>
    <w:tmpl w:val="F52AFB08"/>
    <w:lvl w:ilvl="0" w:tplc="4FC462D4"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FC87D97"/>
    <w:multiLevelType w:val="multilevel"/>
    <w:tmpl w:val="AFEE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046620">
    <w:abstractNumId w:val="24"/>
  </w:num>
  <w:num w:numId="2" w16cid:durableId="1876233843">
    <w:abstractNumId w:val="7"/>
  </w:num>
  <w:num w:numId="3" w16cid:durableId="1753426309">
    <w:abstractNumId w:val="20"/>
  </w:num>
  <w:num w:numId="4" w16cid:durableId="149756759">
    <w:abstractNumId w:val="10"/>
  </w:num>
  <w:num w:numId="5" w16cid:durableId="1866404938">
    <w:abstractNumId w:val="12"/>
  </w:num>
  <w:num w:numId="6" w16cid:durableId="1325547981">
    <w:abstractNumId w:val="23"/>
  </w:num>
  <w:num w:numId="7" w16cid:durableId="1788544154">
    <w:abstractNumId w:val="3"/>
  </w:num>
  <w:num w:numId="8" w16cid:durableId="2008899756">
    <w:abstractNumId w:val="9"/>
  </w:num>
  <w:num w:numId="9" w16cid:durableId="275646204">
    <w:abstractNumId w:val="19"/>
  </w:num>
  <w:num w:numId="10" w16cid:durableId="1614046552">
    <w:abstractNumId w:val="4"/>
  </w:num>
  <w:num w:numId="11" w16cid:durableId="1588079469">
    <w:abstractNumId w:val="8"/>
  </w:num>
  <w:num w:numId="12" w16cid:durableId="1637101490">
    <w:abstractNumId w:val="6"/>
  </w:num>
  <w:num w:numId="13" w16cid:durableId="317728456">
    <w:abstractNumId w:val="5"/>
  </w:num>
  <w:num w:numId="14" w16cid:durableId="1357803723">
    <w:abstractNumId w:val="0"/>
  </w:num>
  <w:num w:numId="15" w16cid:durableId="989216680">
    <w:abstractNumId w:val="17"/>
  </w:num>
  <w:num w:numId="16" w16cid:durableId="518853043">
    <w:abstractNumId w:val="15"/>
  </w:num>
  <w:num w:numId="17" w16cid:durableId="111559086">
    <w:abstractNumId w:val="13"/>
  </w:num>
  <w:num w:numId="18" w16cid:durableId="518353975">
    <w:abstractNumId w:val="18"/>
  </w:num>
  <w:num w:numId="19" w16cid:durableId="1281953685">
    <w:abstractNumId w:val="1"/>
  </w:num>
  <w:num w:numId="20" w16cid:durableId="437483472">
    <w:abstractNumId w:val="25"/>
  </w:num>
  <w:num w:numId="21" w16cid:durableId="1323503105">
    <w:abstractNumId w:val="11"/>
  </w:num>
  <w:num w:numId="22" w16cid:durableId="1778522393">
    <w:abstractNumId w:val="21"/>
  </w:num>
  <w:num w:numId="23" w16cid:durableId="1765572292">
    <w:abstractNumId w:val="2"/>
  </w:num>
  <w:num w:numId="24" w16cid:durableId="693460576">
    <w:abstractNumId w:val="22"/>
  </w:num>
  <w:num w:numId="25" w16cid:durableId="58872202">
    <w:abstractNumId w:val="14"/>
  </w:num>
  <w:num w:numId="26" w16cid:durableId="21160539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19"/>
    <w:rsid w:val="00012532"/>
    <w:rsid w:val="0002212A"/>
    <w:rsid w:val="00024E76"/>
    <w:rsid w:val="00026CBB"/>
    <w:rsid w:val="00032B7C"/>
    <w:rsid w:val="000427B6"/>
    <w:rsid w:val="00046712"/>
    <w:rsid w:val="00047B43"/>
    <w:rsid w:val="00071AB3"/>
    <w:rsid w:val="00072716"/>
    <w:rsid w:val="00072B9C"/>
    <w:rsid w:val="00083DCD"/>
    <w:rsid w:val="00092DCD"/>
    <w:rsid w:val="00093F0E"/>
    <w:rsid w:val="000946BF"/>
    <w:rsid w:val="000B1629"/>
    <w:rsid w:val="000B3ABF"/>
    <w:rsid w:val="000C06A4"/>
    <w:rsid w:val="000C6195"/>
    <w:rsid w:val="000F6F04"/>
    <w:rsid w:val="00100D38"/>
    <w:rsid w:val="001073B3"/>
    <w:rsid w:val="0010789D"/>
    <w:rsid w:val="00120FDF"/>
    <w:rsid w:val="00121830"/>
    <w:rsid w:val="0012226D"/>
    <w:rsid w:val="00126FAA"/>
    <w:rsid w:val="001649CF"/>
    <w:rsid w:val="001804D6"/>
    <w:rsid w:val="00183D92"/>
    <w:rsid w:val="001A106D"/>
    <w:rsid w:val="001B1BC8"/>
    <w:rsid w:val="001B7BB3"/>
    <w:rsid w:val="001C00DB"/>
    <w:rsid w:val="001C497D"/>
    <w:rsid w:val="001D7ABB"/>
    <w:rsid w:val="00216908"/>
    <w:rsid w:val="00241DEC"/>
    <w:rsid w:val="00246B00"/>
    <w:rsid w:val="00286E9A"/>
    <w:rsid w:val="002911EC"/>
    <w:rsid w:val="00291237"/>
    <w:rsid w:val="002A4E9D"/>
    <w:rsid w:val="002A7E89"/>
    <w:rsid w:val="002C44F4"/>
    <w:rsid w:val="002C6A9A"/>
    <w:rsid w:val="002C6D56"/>
    <w:rsid w:val="002D63E8"/>
    <w:rsid w:val="00305D27"/>
    <w:rsid w:val="003109C2"/>
    <w:rsid w:val="00311A0C"/>
    <w:rsid w:val="00327136"/>
    <w:rsid w:val="0033464B"/>
    <w:rsid w:val="00372B94"/>
    <w:rsid w:val="003A656A"/>
    <w:rsid w:val="003B70FF"/>
    <w:rsid w:val="003C5DFB"/>
    <w:rsid w:val="003E6181"/>
    <w:rsid w:val="003F1E8E"/>
    <w:rsid w:val="004053B6"/>
    <w:rsid w:val="0040699A"/>
    <w:rsid w:val="0042116F"/>
    <w:rsid w:val="00424FEF"/>
    <w:rsid w:val="00435947"/>
    <w:rsid w:val="00453FD5"/>
    <w:rsid w:val="00484715"/>
    <w:rsid w:val="004969F4"/>
    <w:rsid w:val="004A02E2"/>
    <w:rsid w:val="004A4A8A"/>
    <w:rsid w:val="004B5483"/>
    <w:rsid w:val="004C19D0"/>
    <w:rsid w:val="004C38AA"/>
    <w:rsid w:val="004E2E07"/>
    <w:rsid w:val="004E3713"/>
    <w:rsid w:val="004E7F91"/>
    <w:rsid w:val="004F1AF8"/>
    <w:rsid w:val="00501122"/>
    <w:rsid w:val="00506745"/>
    <w:rsid w:val="00515D5E"/>
    <w:rsid w:val="00524566"/>
    <w:rsid w:val="00524877"/>
    <w:rsid w:val="00531579"/>
    <w:rsid w:val="00540AE3"/>
    <w:rsid w:val="00541AE3"/>
    <w:rsid w:val="00544350"/>
    <w:rsid w:val="00546F9A"/>
    <w:rsid w:val="005534C1"/>
    <w:rsid w:val="0057105E"/>
    <w:rsid w:val="00575F5C"/>
    <w:rsid w:val="005774CE"/>
    <w:rsid w:val="005816DE"/>
    <w:rsid w:val="005A16FB"/>
    <w:rsid w:val="005B5ABA"/>
    <w:rsid w:val="005C4FB2"/>
    <w:rsid w:val="005C5669"/>
    <w:rsid w:val="005D4A66"/>
    <w:rsid w:val="005E6D27"/>
    <w:rsid w:val="005F5040"/>
    <w:rsid w:val="00604005"/>
    <w:rsid w:val="006233BC"/>
    <w:rsid w:val="0063314D"/>
    <w:rsid w:val="006546D0"/>
    <w:rsid w:val="0066101E"/>
    <w:rsid w:val="00690810"/>
    <w:rsid w:val="00692707"/>
    <w:rsid w:val="00696E2F"/>
    <w:rsid w:val="006D01E7"/>
    <w:rsid w:val="006E1BF7"/>
    <w:rsid w:val="006E21B3"/>
    <w:rsid w:val="00714E86"/>
    <w:rsid w:val="007318B6"/>
    <w:rsid w:val="007448B7"/>
    <w:rsid w:val="007478E7"/>
    <w:rsid w:val="00773F4A"/>
    <w:rsid w:val="00784DF4"/>
    <w:rsid w:val="00791E8C"/>
    <w:rsid w:val="00792824"/>
    <w:rsid w:val="007A104A"/>
    <w:rsid w:val="007A5918"/>
    <w:rsid w:val="007A7887"/>
    <w:rsid w:val="007B3AFB"/>
    <w:rsid w:val="007B57AA"/>
    <w:rsid w:val="007E35AE"/>
    <w:rsid w:val="007E38E9"/>
    <w:rsid w:val="007E7954"/>
    <w:rsid w:val="0080253D"/>
    <w:rsid w:val="00806AFB"/>
    <w:rsid w:val="00810F50"/>
    <w:rsid w:val="00820385"/>
    <w:rsid w:val="00823FFC"/>
    <w:rsid w:val="00845046"/>
    <w:rsid w:val="00845C27"/>
    <w:rsid w:val="008656C0"/>
    <w:rsid w:val="008677B1"/>
    <w:rsid w:val="0088185D"/>
    <w:rsid w:val="00886156"/>
    <w:rsid w:val="008D21F0"/>
    <w:rsid w:val="0092247A"/>
    <w:rsid w:val="00924B7D"/>
    <w:rsid w:val="009472BB"/>
    <w:rsid w:val="00953495"/>
    <w:rsid w:val="00965CC0"/>
    <w:rsid w:val="00970126"/>
    <w:rsid w:val="0097330A"/>
    <w:rsid w:val="00975838"/>
    <w:rsid w:val="009857C8"/>
    <w:rsid w:val="00985DB9"/>
    <w:rsid w:val="0099245D"/>
    <w:rsid w:val="00997947"/>
    <w:rsid w:val="009E66A5"/>
    <w:rsid w:val="009F24FE"/>
    <w:rsid w:val="00A13564"/>
    <w:rsid w:val="00A14875"/>
    <w:rsid w:val="00A83447"/>
    <w:rsid w:val="00A85E38"/>
    <w:rsid w:val="00AB4F04"/>
    <w:rsid w:val="00AC34FD"/>
    <w:rsid w:val="00AD6145"/>
    <w:rsid w:val="00AD7679"/>
    <w:rsid w:val="00AF2709"/>
    <w:rsid w:val="00B028D9"/>
    <w:rsid w:val="00B16E74"/>
    <w:rsid w:val="00B174AE"/>
    <w:rsid w:val="00B46265"/>
    <w:rsid w:val="00B4647D"/>
    <w:rsid w:val="00B53AB0"/>
    <w:rsid w:val="00B567DD"/>
    <w:rsid w:val="00B7134F"/>
    <w:rsid w:val="00B84529"/>
    <w:rsid w:val="00B91C78"/>
    <w:rsid w:val="00B97093"/>
    <w:rsid w:val="00BD4327"/>
    <w:rsid w:val="00BE4B9B"/>
    <w:rsid w:val="00BE5F48"/>
    <w:rsid w:val="00BF1052"/>
    <w:rsid w:val="00C150F8"/>
    <w:rsid w:val="00C25A97"/>
    <w:rsid w:val="00C6549B"/>
    <w:rsid w:val="00C97415"/>
    <w:rsid w:val="00CA6605"/>
    <w:rsid w:val="00CB3730"/>
    <w:rsid w:val="00CC1517"/>
    <w:rsid w:val="00CC3873"/>
    <w:rsid w:val="00CD5317"/>
    <w:rsid w:val="00CF2D98"/>
    <w:rsid w:val="00D13662"/>
    <w:rsid w:val="00D17802"/>
    <w:rsid w:val="00D365F1"/>
    <w:rsid w:val="00D42D3F"/>
    <w:rsid w:val="00D50CFA"/>
    <w:rsid w:val="00D5178E"/>
    <w:rsid w:val="00D571D1"/>
    <w:rsid w:val="00D63559"/>
    <w:rsid w:val="00D82303"/>
    <w:rsid w:val="00D853A5"/>
    <w:rsid w:val="00D85F5B"/>
    <w:rsid w:val="00D92A73"/>
    <w:rsid w:val="00DC0690"/>
    <w:rsid w:val="00DC43D6"/>
    <w:rsid w:val="00DE1CED"/>
    <w:rsid w:val="00DE602D"/>
    <w:rsid w:val="00DF2410"/>
    <w:rsid w:val="00E361BA"/>
    <w:rsid w:val="00E51373"/>
    <w:rsid w:val="00E56E99"/>
    <w:rsid w:val="00E71AB8"/>
    <w:rsid w:val="00E71C4B"/>
    <w:rsid w:val="00E77835"/>
    <w:rsid w:val="00E90CCB"/>
    <w:rsid w:val="00E940AB"/>
    <w:rsid w:val="00EE18C1"/>
    <w:rsid w:val="00EE330A"/>
    <w:rsid w:val="00EF2A57"/>
    <w:rsid w:val="00EF554B"/>
    <w:rsid w:val="00EF60F6"/>
    <w:rsid w:val="00EF7A9A"/>
    <w:rsid w:val="00F22719"/>
    <w:rsid w:val="00F25C8E"/>
    <w:rsid w:val="00F32B1A"/>
    <w:rsid w:val="00F4784E"/>
    <w:rsid w:val="00F552C5"/>
    <w:rsid w:val="00F5608D"/>
    <w:rsid w:val="00F62E99"/>
    <w:rsid w:val="00F77934"/>
    <w:rsid w:val="00F84D04"/>
    <w:rsid w:val="00F87187"/>
    <w:rsid w:val="00FB44DF"/>
    <w:rsid w:val="00FB6C88"/>
    <w:rsid w:val="00FC2A7D"/>
    <w:rsid w:val="00FD72AC"/>
    <w:rsid w:val="00FE262E"/>
    <w:rsid w:val="00FF290F"/>
    <w:rsid w:val="00FF5168"/>
    <w:rsid w:val="00FF59AB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AAD51"/>
  <w15:chartTrackingRefBased/>
  <w15:docId w15:val="{A3E3E6DE-5C10-4B52-BAC3-D7FA4C10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7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2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719"/>
  </w:style>
  <w:style w:type="paragraph" w:styleId="Footer">
    <w:name w:val="footer"/>
    <w:basedOn w:val="Normal"/>
    <w:link w:val="FooterChar"/>
    <w:uiPriority w:val="99"/>
    <w:unhideWhenUsed/>
    <w:rsid w:val="00F22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719"/>
  </w:style>
  <w:style w:type="table" w:styleId="TableGrid">
    <w:name w:val="Table Grid"/>
    <w:basedOn w:val="TableNormal"/>
    <w:uiPriority w:val="39"/>
    <w:rsid w:val="0012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Haskell</dc:creator>
  <cp:keywords/>
  <dc:description/>
  <cp:lastModifiedBy>Katie Haskell</cp:lastModifiedBy>
  <cp:revision>11</cp:revision>
  <dcterms:created xsi:type="dcterms:W3CDTF">2025-09-15T14:14:00Z</dcterms:created>
  <dcterms:modified xsi:type="dcterms:W3CDTF">2025-09-18T12:35:00Z</dcterms:modified>
</cp:coreProperties>
</file>