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354E5553" w:rsidR="00012532" w:rsidRDefault="00451DC3" w:rsidP="00E940AB">
      <w:pPr>
        <w:jc w:val="center"/>
        <w:rPr>
          <w:b/>
          <w:bCs/>
          <w:sz w:val="32"/>
          <w:szCs w:val="32"/>
        </w:rPr>
      </w:pPr>
      <w:r>
        <w:rPr>
          <w:b/>
          <w:bCs/>
          <w:sz w:val="32"/>
          <w:szCs w:val="32"/>
        </w:rPr>
        <w:t xml:space="preserve">Health and Safety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4459F629" w:rsidR="00121830" w:rsidRDefault="008B1E3D" w:rsidP="00EF554B">
            <w:pPr>
              <w:rPr>
                <w:sz w:val="28"/>
                <w:szCs w:val="28"/>
              </w:rPr>
            </w:pPr>
            <w:r>
              <w:rPr>
                <w:sz w:val="28"/>
                <w:szCs w:val="28"/>
              </w:rPr>
              <w:t>18/09/2025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18198B96" w14:textId="77777777" w:rsidR="00E92BB5" w:rsidRDefault="00E92BB5" w:rsidP="00E92BB5">
      <w:pPr>
        <w:rPr>
          <w:b/>
          <w:bCs/>
          <w:sz w:val="28"/>
          <w:szCs w:val="28"/>
        </w:rPr>
      </w:pPr>
    </w:p>
    <w:p w14:paraId="4A25535B" w14:textId="20272094" w:rsidR="00E92BB5" w:rsidRPr="00E92BB5" w:rsidRDefault="00E92BB5" w:rsidP="00E92BB5">
      <w:pPr>
        <w:rPr>
          <w:b/>
          <w:bCs/>
          <w:sz w:val="28"/>
          <w:szCs w:val="28"/>
        </w:rPr>
      </w:pPr>
      <w:r w:rsidRPr="00E92BB5">
        <w:rPr>
          <w:b/>
          <w:bCs/>
          <w:sz w:val="28"/>
          <w:szCs w:val="28"/>
        </w:rPr>
        <w:t>Statement of Intent</w:t>
      </w:r>
    </w:p>
    <w:p w14:paraId="14FBA2B4" w14:textId="634F513F" w:rsidR="00E92BB5" w:rsidRPr="00E92BB5" w:rsidRDefault="00E92BB5" w:rsidP="00E92BB5">
      <w:pPr>
        <w:rPr>
          <w:sz w:val="28"/>
          <w:szCs w:val="28"/>
        </w:rPr>
      </w:pPr>
      <w:r w:rsidRPr="00E92BB5">
        <w:rPr>
          <w:sz w:val="28"/>
          <w:szCs w:val="28"/>
        </w:rPr>
        <w:t>At Durley House Nursery and Learning, we are committed to ensuring</w:t>
      </w:r>
      <w:r>
        <w:rPr>
          <w:sz w:val="28"/>
          <w:szCs w:val="28"/>
        </w:rPr>
        <w:t xml:space="preserve"> </w:t>
      </w:r>
      <w:r w:rsidRPr="00E92BB5">
        <w:rPr>
          <w:sz w:val="28"/>
          <w:szCs w:val="28"/>
        </w:rPr>
        <w:t>the health, safety, and welfare of our staff, children, parents, carers, and visitors. We will work in partnership with families, contractors, external agencies, and local authorities to maintain safe and healthy conditions within our setting.</w:t>
      </w:r>
    </w:p>
    <w:p w14:paraId="149D824C" w14:textId="77777777" w:rsidR="00E92BB5" w:rsidRPr="00E92BB5" w:rsidRDefault="00E92BB5" w:rsidP="00E92BB5">
      <w:pPr>
        <w:rPr>
          <w:b/>
          <w:bCs/>
          <w:sz w:val="28"/>
          <w:szCs w:val="28"/>
        </w:rPr>
      </w:pPr>
      <w:r w:rsidRPr="00E92BB5">
        <w:rPr>
          <w:b/>
          <w:bCs/>
          <w:sz w:val="28"/>
          <w:szCs w:val="28"/>
        </w:rPr>
        <w:t>Our aims are to:</w:t>
      </w:r>
    </w:p>
    <w:p w14:paraId="799C6C35" w14:textId="77777777" w:rsidR="00E92BB5" w:rsidRPr="00E92BB5" w:rsidRDefault="00E92BB5" w:rsidP="00E92BB5">
      <w:pPr>
        <w:numPr>
          <w:ilvl w:val="0"/>
          <w:numId w:val="19"/>
        </w:numPr>
        <w:rPr>
          <w:sz w:val="28"/>
          <w:szCs w:val="28"/>
        </w:rPr>
      </w:pPr>
      <w:r w:rsidRPr="00E92BB5">
        <w:rPr>
          <w:sz w:val="28"/>
          <w:szCs w:val="28"/>
        </w:rPr>
        <w:t>Provide and maintain a safe and healthy environment that safeguards the welfare of all persons.</w:t>
      </w:r>
    </w:p>
    <w:p w14:paraId="00F01BDA" w14:textId="77777777" w:rsidR="00E92BB5" w:rsidRPr="00E92BB5" w:rsidRDefault="00E92BB5" w:rsidP="00E92BB5">
      <w:pPr>
        <w:numPr>
          <w:ilvl w:val="0"/>
          <w:numId w:val="19"/>
        </w:numPr>
        <w:rPr>
          <w:sz w:val="28"/>
          <w:szCs w:val="28"/>
        </w:rPr>
      </w:pPr>
      <w:r w:rsidRPr="00E92BB5">
        <w:rPr>
          <w:sz w:val="28"/>
          <w:szCs w:val="28"/>
        </w:rPr>
        <w:t>Identify, assess, and control risks arising from our activities.</w:t>
      </w:r>
    </w:p>
    <w:p w14:paraId="16693192" w14:textId="77777777" w:rsidR="00E92BB5" w:rsidRPr="00E92BB5" w:rsidRDefault="00E92BB5" w:rsidP="00E92BB5">
      <w:pPr>
        <w:numPr>
          <w:ilvl w:val="0"/>
          <w:numId w:val="19"/>
        </w:numPr>
        <w:rPr>
          <w:sz w:val="28"/>
          <w:szCs w:val="28"/>
        </w:rPr>
      </w:pPr>
      <w:r w:rsidRPr="00E92BB5">
        <w:rPr>
          <w:sz w:val="28"/>
          <w:szCs w:val="28"/>
        </w:rPr>
        <w:t>Comply with all statutory requirements as a minimum standard, including:</w:t>
      </w:r>
    </w:p>
    <w:p w14:paraId="5C9F6A6E" w14:textId="77777777" w:rsidR="00E92BB5" w:rsidRPr="00E92BB5" w:rsidRDefault="00E92BB5" w:rsidP="00E92BB5">
      <w:pPr>
        <w:numPr>
          <w:ilvl w:val="1"/>
          <w:numId w:val="19"/>
        </w:numPr>
        <w:rPr>
          <w:sz w:val="28"/>
          <w:szCs w:val="28"/>
        </w:rPr>
      </w:pPr>
      <w:r w:rsidRPr="00E92BB5">
        <w:rPr>
          <w:i/>
          <w:iCs/>
          <w:sz w:val="28"/>
          <w:szCs w:val="28"/>
        </w:rPr>
        <w:t>Health and Safety at Work Act 1974</w:t>
      </w:r>
    </w:p>
    <w:p w14:paraId="6AC2F2BC" w14:textId="77777777" w:rsidR="00E92BB5" w:rsidRPr="00E92BB5" w:rsidRDefault="00E92BB5" w:rsidP="00E92BB5">
      <w:pPr>
        <w:numPr>
          <w:ilvl w:val="1"/>
          <w:numId w:val="19"/>
        </w:numPr>
        <w:rPr>
          <w:sz w:val="28"/>
          <w:szCs w:val="28"/>
        </w:rPr>
      </w:pPr>
      <w:r w:rsidRPr="00E92BB5">
        <w:rPr>
          <w:i/>
          <w:iCs/>
          <w:sz w:val="28"/>
          <w:szCs w:val="28"/>
        </w:rPr>
        <w:t>Management of Health and Safety at Work Regulations 1999</w:t>
      </w:r>
    </w:p>
    <w:p w14:paraId="53E706B0" w14:textId="77777777" w:rsidR="00E92BB5" w:rsidRPr="00E92BB5" w:rsidRDefault="00E92BB5" w:rsidP="00E92BB5">
      <w:pPr>
        <w:numPr>
          <w:ilvl w:val="1"/>
          <w:numId w:val="19"/>
        </w:numPr>
        <w:rPr>
          <w:sz w:val="28"/>
          <w:szCs w:val="28"/>
        </w:rPr>
      </w:pPr>
      <w:r w:rsidRPr="00E92BB5">
        <w:rPr>
          <w:i/>
          <w:iCs/>
          <w:sz w:val="28"/>
          <w:szCs w:val="28"/>
        </w:rPr>
        <w:t>Children Act 1989 &amp; 2004</w:t>
      </w:r>
    </w:p>
    <w:p w14:paraId="60F87975" w14:textId="2C9A4FF0" w:rsidR="00E92BB5" w:rsidRPr="00E92BB5" w:rsidRDefault="00E92BB5" w:rsidP="00E92BB5">
      <w:pPr>
        <w:numPr>
          <w:ilvl w:val="1"/>
          <w:numId w:val="19"/>
        </w:numPr>
        <w:rPr>
          <w:sz w:val="28"/>
          <w:szCs w:val="28"/>
        </w:rPr>
      </w:pPr>
      <w:r w:rsidRPr="00E92BB5">
        <w:rPr>
          <w:i/>
          <w:iCs/>
          <w:sz w:val="28"/>
          <w:szCs w:val="28"/>
        </w:rPr>
        <w:t>The Early Years Foundation Stage (EYFS) Statutory Framework 202</w:t>
      </w:r>
      <w:r w:rsidR="00341CDE">
        <w:rPr>
          <w:i/>
          <w:iCs/>
          <w:sz w:val="28"/>
          <w:szCs w:val="28"/>
        </w:rPr>
        <w:t>5</w:t>
      </w:r>
    </w:p>
    <w:p w14:paraId="37587072" w14:textId="77777777" w:rsidR="00E92BB5" w:rsidRPr="00E92BB5" w:rsidRDefault="00E92BB5" w:rsidP="00E92BB5">
      <w:pPr>
        <w:numPr>
          <w:ilvl w:val="1"/>
          <w:numId w:val="19"/>
        </w:numPr>
        <w:rPr>
          <w:sz w:val="28"/>
          <w:szCs w:val="28"/>
        </w:rPr>
      </w:pPr>
      <w:r w:rsidRPr="00E92BB5">
        <w:rPr>
          <w:i/>
          <w:iCs/>
          <w:sz w:val="28"/>
          <w:szCs w:val="28"/>
        </w:rPr>
        <w:t>Control of Substances Hazardous to Health (COSHH) Regulations 2002</w:t>
      </w:r>
    </w:p>
    <w:p w14:paraId="56DE9151" w14:textId="77777777" w:rsidR="00E92BB5" w:rsidRPr="00E92BB5" w:rsidRDefault="00E92BB5" w:rsidP="00E92BB5">
      <w:pPr>
        <w:numPr>
          <w:ilvl w:val="1"/>
          <w:numId w:val="19"/>
        </w:numPr>
        <w:rPr>
          <w:sz w:val="28"/>
          <w:szCs w:val="28"/>
        </w:rPr>
      </w:pPr>
      <w:r w:rsidRPr="00E92BB5">
        <w:rPr>
          <w:i/>
          <w:iCs/>
          <w:sz w:val="28"/>
          <w:szCs w:val="28"/>
        </w:rPr>
        <w:t>Food Safety Act 1990 &amp; Food Hygiene Regulations 2006</w:t>
      </w:r>
    </w:p>
    <w:p w14:paraId="3379AA57" w14:textId="77777777" w:rsidR="00E92BB5" w:rsidRPr="00E92BB5" w:rsidRDefault="00E92BB5" w:rsidP="00E92BB5">
      <w:pPr>
        <w:numPr>
          <w:ilvl w:val="1"/>
          <w:numId w:val="19"/>
        </w:numPr>
        <w:rPr>
          <w:sz w:val="28"/>
          <w:szCs w:val="28"/>
        </w:rPr>
      </w:pPr>
      <w:r w:rsidRPr="00E92BB5">
        <w:rPr>
          <w:i/>
          <w:iCs/>
          <w:sz w:val="28"/>
          <w:szCs w:val="28"/>
        </w:rPr>
        <w:t>The Regulatory Reform (Fire Safety) Order 2005</w:t>
      </w:r>
    </w:p>
    <w:p w14:paraId="5D88A43F" w14:textId="77777777" w:rsidR="00E92BB5" w:rsidRPr="00E92BB5" w:rsidRDefault="00E92BB5" w:rsidP="00E92BB5">
      <w:pPr>
        <w:numPr>
          <w:ilvl w:val="1"/>
          <w:numId w:val="19"/>
        </w:numPr>
        <w:rPr>
          <w:sz w:val="28"/>
          <w:szCs w:val="28"/>
        </w:rPr>
      </w:pPr>
      <w:r w:rsidRPr="00E92BB5">
        <w:rPr>
          <w:i/>
          <w:iCs/>
          <w:sz w:val="28"/>
          <w:szCs w:val="28"/>
        </w:rPr>
        <w:t>Reporting of Injuries, Diseases and Dangerous Occurrences Regulations (RIDDOR) 2013</w:t>
      </w:r>
    </w:p>
    <w:p w14:paraId="5E11DA27" w14:textId="77777777" w:rsidR="00E92BB5" w:rsidRPr="00E92BB5" w:rsidRDefault="00E92BB5" w:rsidP="00E92BB5">
      <w:pPr>
        <w:numPr>
          <w:ilvl w:val="0"/>
          <w:numId w:val="19"/>
        </w:numPr>
        <w:rPr>
          <w:sz w:val="28"/>
          <w:szCs w:val="28"/>
        </w:rPr>
      </w:pPr>
      <w:r w:rsidRPr="00E92BB5">
        <w:rPr>
          <w:sz w:val="28"/>
          <w:szCs w:val="28"/>
        </w:rPr>
        <w:t>Consult and involve staff in matters affecting health, safety, and wellbeing.</w:t>
      </w:r>
    </w:p>
    <w:p w14:paraId="6DEAFF21" w14:textId="77777777" w:rsidR="00E92BB5" w:rsidRPr="00E92BB5" w:rsidRDefault="00E92BB5" w:rsidP="00E92BB5">
      <w:pPr>
        <w:numPr>
          <w:ilvl w:val="0"/>
          <w:numId w:val="19"/>
        </w:numPr>
        <w:rPr>
          <w:sz w:val="28"/>
          <w:szCs w:val="28"/>
        </w:rPr>
      </w:pPr>
      <w:r w:rsidRPr="00E92BB5">
        <w:rPr>
          <w:sz w:val="28"/>
          <w:szCs w:val="28"/>
        </w:rPr>
        <w:t>Ensure appropriate training, supervision, and safe systems of work.</w:t>
      </w:r>
    </w:p>
    <w:p w14:paraId="6B4A8395" w14:textId="77777777" w:rsidR="00E92BB5" w:rsidRPr="00E92BB5" w:rsidRDefault="00E92BB5" w:rsidP="00E92BB5">
      <w:pPr>
        <w:numPr>
          <w:ilvl w:val="0"/>
          <w:numId w:val="19"/>
        </w:numPr>
        <w:rPr>
          <w:sz w:val="28"/>
          <w:szCs w:val="28"/>
        </w:rPr>
      </w:pPr>
      <w:r w:rsidRPr="00E92BB5">
        <w:rPr>
          <w:sz w:val="28"/>
          <w:szCs w:val="28"/>
        </w:rPr>
        <w:t>Promote a positive safety culture, reducing accidents and ill health.</w:t>
      </w:r>
    </w:p>
    <w:p w14:paraId="24A6C8DE" w14:textId="77777777" w:rsidR="00E92BB5" w:rsidRPr="00E92BB5" w:rsidRDefault="00E92BB5" w:rsidP="00E92BB5">
      <w:pPr>
        <w:numPr>
          <w:ilvl w:val="0"/>
          <w:numId w:val="19"/>
        </w:numPr>
        <w:rPr>
          <w:sz w:val="28"/>
          <w:szCs w:val="28"/>
        </w:rPr>
      </w:pPr>
      <w:r w:rsidRPr="00E92BB5">
        <w:rPr>
          <w:sz w:val="28"/>
          <w:szCs w:val="28"/>
        </w:rPr>
        <w:lastRenderedPageBreak/>
        <w:t>Review policies and procedures annually or when significant changes occur.</w:t>
      </w:r>
    </w:p>
    <w:p w14:paraId="6F88ADC6" w14:textId="77777777" w:rsidR="00E92BB5" w:rsidRPr="00E92BB5" w:rsidRDefault="00E92BB5" w:rsidP="00E92BB5">
      <w:pPr>
        <w:rPr>
          <w:b/>
          <w:bCs/>
          <w:sz w:val="28"/>
          <w:szCs w:val="28"/>
        </w:rPr>
      </w:pPr>
      <w:r w:rsidRPr="00E92BB5">
        <w:rPr>
          <w:b/>
          <w:bCs/>
          <w:sz w:val="28"/>
          <w:szCs w:val="28"/>
        </w:rPr>
        <w:t>Organisation</w:t>
      </w:r>
    </w:p>
    <w:p w14:paraId="697F88E0" w14:textId="77777777" w:rsidR="00E92BB5" w:rsidRPr="00E92BB5" w:rsidRDefault="00E92BB5" w:rsidP="00E92BB5">
      <w:pPr>
        <w:rPr>
          <w:b/>
          <w:bCs/>
          <w:sz w:val="28"/>
          <w:szCs w:val="28"/>
        </w:rPr>
      </w:pPr>
      <w:r w:rsidRPr="00E92BB5">
        <w:rPr>
          <w:b/>
          <w:bCs/>
          <w:sz w:val="28"/>
          <w:szCs w:val="28"/>
        </w:rPr>
        <w:t>Employer Responsibility</w:t>
      </w:r>
    </w:p>
    <w:p w14:paraId="5CB2F4A1" w14:textId="5F6394DE" w:rsidR="00E92BB5" w:rsidRPr="00E92BB5" w:rsidRDefault="00E92BB5" w:rsidP="00E92BB5">
      <w:pPr>
        <w:rPr>
          <w:sz w:val="28"/>
          <w:szCs w:val="28"/>
        </w:rPr>
      </w:pPr>
      <w:r w:rsidRPr="00E92BB5">
        <w:rPr>
          <w:sz w:val="28"/>
          <w:szCs w:val="28"/>
        </w:rPr>
        <w:t>The</w:t>
      </w:r>
      <w:r w:rsidR="00341CDE">
        <w:rPr>
          <w:sz w:val="28"/>
          <w:szCs w:val="28"/>
        </w:rPr>
        <w:t xml:space="preserve"> staff </w:t>
      </w:r>
      <w:r w:rsidR="00520FB0" w:rsidRPr="00520FB0">
        <w:rPr>
          <w:sz w:val="28"/>
          <w:szCs w:val="28"/>
        </w:rPr>
        <w:t xml:space="preserve">at </w:t>
      </w:r>
      <w:r w:rsidRPr="00E92BB5">
        <w:rPr>
          <w:sz w:val="28"/>
          <w:szCs w:val="28"/>
        </w:rPr>
        <w:t>Durley House Nursery and Learning have ultimate responsibility for ensuring risks are managed effectively and statutory duties are met.</w:t>
      </w:r>
    </w:p>
    <w:p w14:paraId="585FBCF9" w14:textId="77777777" w:rsidR="00E92BB5" w:rsidRPr="00E92BB5" w:rsidRDefault="00E92BB5" w:rsidP="00E92BB5">
      <w:pPr>
        <w:rPr>
          <w:sz w:val="28"/>
          <w:szCs w:val="28"/>
        </w:rPr>
      </w:pPr>
      <w:r w:rsidRPr="00E92BB5">
        <w:rPr>
          <w:sz w:val="28"/>
          <w:szCs w:val="28"/>
        </w:rPr>
        <w:t>They will:</w:t>
      </w:r>
    </w:p>
    <w:p w14:paraId="6BE1794A" w14:textId="77777777" w:rsidR="00E92BB5" w:rsidRPr="00E92BB5" w:rsidRDefault="00E92BB5" w:rsidP="00E92BB5">
      <w:pPr>
        <w:numPr>
          <w:ilvl w:val="0"/>
          <w:numId w:val="20"/>
        </w:numPr>
        <w:rPr>
          <w:sz w:val="28"/>
          <w:szCs w:val="28"/>
        </w:rPr>
      </w:pPr>
      <w:r w:rsidRPr="00E92BB5">
        <w:rPr>
          <w:sz w:val="28"/>
          <w:szCs w:val="28"/>
        </w:rPr>
        <w:t>Set clear policies and ensure high standards of safety are prioritised.</w:t>
      </w:r>
    </w:p>
    <w:p w14:paraId="43F70E1C" w14:textId="77777777" w:rsidR="00E92BB5" w:rsidRPr="00E92BB5" w:rsidRDefault="00E92BB5" w:rsidP="00E92BB5">
      <w:pPr>
        <w:numPr>
          <w:ilvl w:val="0"/>
          <w:numId w:val="20"/>
        </w:numPr>
        <w:rPr>
          <w:sz w:val="28"/>
          <w:szCs w:val="28"/>
        </w:rPr>
      </w:pPr>
      <w:r w:rsidRPr="00E92BB5">
        <w:rPr>
          <w:sz w:val="28"/>
          <w:szCs w:val="28"/>
        </w:rPr>
        <w:t>Allocate sufficient resources to maintain health and safety.</w:t>
      </w:r>
    </w:p>
    <w:p w14:paraId="77E51652" w14:textId="77777777" w:rsidR="00E92BB5" w:rsidRPr="00E92BB5" w:rsidRDefault="00E92BB5" w:rsidP="00E92BB5">
      <w:pPr>
        <w:numPr>
          <w:ilvl w:val="0"/>
          <w:numId w:val="20"/>
        </w:numPr>
        <w:rPr>
          <w:sz w:val="28"/>
          <w:szCs w:val="28"/>
        </w:rPr>
      </w:pPr>
      <w:r w:rsidRPr="00E92BB5">
        <w:rPr>
          <w:sz w:val="28"/>
          <w:szCs w:val="28"/>
        </w:rPr>
        <w:t>Monitor, review, and update safety arrangements.</w:t>
      </w:r>
    </w:p>
    <w:p w14:paraId="5F2CF16F" w14:textId="3FB2F058" w:rsidR="00E92BB5" w:rsidRPr="00E92BB5" w:rsidRDefault="00E92BB5" w:rsidP="00E92BB5">
      <w:pPr>
        <w:rPr>
          <w:sz w:val="28"/>
          <w:szCs w:val="28"/>
        </w:rPr>
      </w:pPr>
      <w:r w:rsidRPr="00E92BB5">
        <w:rPr>
          <w:sz w:val="28"/>
          <w:szCs w:val="28"/>
        </w:rPr>
        <w:t xml:space="preserve">The </w:t>
      </w:r>
      <w:r w:rsidR="008B7D51">
        <w:rPr>
          <w:sz w:val="28"/>
          <w:szCs w:val="28"/>
        </w:rPr>
        <w:t xml:space="preserve">senior management team </w:t>
      </w:r>
      <w:r w:rsidRPr="00E92BB5">
        <w:rPr>
          <w:sz w:val="28"/>
          <w:szCs w:val="28"/>
        </w:rPr>
        <w:t xml:space="preserve">is </w:t>
      </w:r>
      <w:r w:rsidR="00913F43">
        <w:rPr>
          <w:sz w:val="28"/>
          <w:szCs w:val="28"/>
        </w:rPr>
        <w:t xml:space="preserve">responsible </w:t>
      </w:r>
      <w:r w:rsidRPr="00E92BB5">
        <w:rPr>
          <w:sz w:val="28"/>
          <w:szCs w:val="28"/>
        </w:rPr>
        <w:t>for day-to-day implementation of this policy. They will:</w:t>
      </w:r>
    </w:p>
    <w:p w14:paraId="5A371DC4" w14:textId="77777777" w:rsidR="00E92BB5" w:rsidRPr="00E92BB5" w:rsidRDefault="00E92BB5" w:rsidP="00E92BB5">
      <w:pPr>
        <w:numPr>
          <w:ilvl w:val="0"/>
          <w:numId w:val="21"/>
        </w:numPr>
        <w:rPr>
          <w:sz w:val="28"/>
          <w:szCs w:val="28"/>
        </w:rPr>
      </w:pPr>
      <w:r w:rsidRPr="00E92BB5">
        <w:rPr>
          <w:sz w:val="28"/>
          <w:szCs w:val="28"/>
        </w:rPr>
        <w:t>Adopt and implement all relevant policies and procedures.</w:t>
      </w:r>
    </w:p>
    <w:p w14:paraId="0F7DDE5E" w14:textId="77777777" w:rsidR="00E92BB5" w:rsidRPr="00E92BB5" w:rsidRDefault="00E92BB5" w:rsidP="00E92BB5">
      <w:pPr>
        <w:numPr>
          <w:ilvl w:val="0"/>
          <w:numId w:val="21"/>
        </w:numPr>
        <w:rPr>
          <w:sz w:val="28"/>
          <w:szCs w:val="28"/>
        </w:rPr>
      </w:pPr>
      <w:r w:rsidRPr="00E92BB5">
        <w:rPr>
          <w:sz w:val="28"/>
          <w:szCs w:val="28"/>
        </w:rPr>
        <w:t>Provide staff with training, supervision, and consultation opportunities.</w:t>
      </w:r>
    </w:p>
    <w:p w14:paraId="6AC880C8" w14:textId="77777777" w:rsidR="00E92BB5" w:rsidRPr="00E92BB5" w:rsidRDefault="00E92BB5" w:rsidP="00E92BB5">
      <w:pPr>
        <w:numPr>
          <w:ilvl w:val="0"/>
          <w:numId w:val="21"/>
        </w:numPr>
        <w:rPr>
          <w:sz w:val="28"/>
          <w:szCs w:val="28"/>
        </w:rPr>
      </w:pPr>
      <w:r w:rsidRPr="00E92BB5">
        <w:rPr>
          <w:sz w:val="28"/>
          <w:szCs w:val="28"/>
        </w:rPr>
        <w:t>Conduct and review risk assessments.</w:t>
      </w:r>
    </w:p>
    <w:p w14:paraId="2901612F" w14:textId="77777777" w:rsidR="00E92BB5" w:rsidRPr="00E92BB5" w:rsidRDefault="00E92BB5" w:rsidP="00E92BB5">
      <w:pPr>
        <w:numPr>
          <w:ilvl w:val="0"/>
          <w:numId w:val="21"/>
        </w:numPr>
        <w:rPr>
          <w:sz w:val="28"/>
          <w:szCs w:val="28"/>
        </w:rPr>
      </w:pPr>
      <w:r w:rsidRPr="00E92BB5">
        <w:rPr>
          <w:sz w:val="28"/>
          <w:szCs w:val="28"/>
        </w:rPr>
        <w:t>Ensure a safe environment, safe systems of work, and suitable welfare facilities.</w:t>
      </w:r>
    </w:p>
    <w:p w14:paraId="34FA0A89" w14:textId="77777777" w:rsidR="00E92BB5" w:rsidRPr="00E92BB5" w:rsidRDefault="00E92BB5" w:rsidP="00E92BB5">
      <w:pPr>
        <w:numPr>
          <w:ilvl w:val="0"/>
          <w:numId w:val="21"/>
        </w:numPr>
        <w:rPr>
          <w:sz w:val="28"/>
          <w:szCs w:val="28"/>
        </w:rPr>
      </w:pPr>
      <w:r w:rsidRPr="00E92BB5">
        <w:rPr>
          <w:sz w:val="28"/>
          <w:szCs w:val="28"/>
        </w:rPr>
        <w:t>Report to proprietors on health and safety performance.</w:t>
      </w:r>
    </w:p>
    <w:p w14:paraId="77730807" w14:textId="77777777" w:rsidR="00E92BB5" w:rsidRPr="00E92BB5" w:rsidRDefault="00E92BB5" w:rsidP="00E92BB5">
      <w:pPr>
        <w:rPr>
          <w:b/>
          <w:bCs/>
          <w:sz w:val="28"/>
          <w:szCs w:val="28"/>
        </w:rPr>
      </w:pPr>
      <w:r w:rsidRPr="00E92BB5">
        <w:rPr>
          <w:b/>
          <w:bCs/>
          <w:sz w:val="28"/>
          <w:szCs w:val="28"/>
        </w:rPr>
        <w:t>All Staff</w:t>
      </w:r>
    </w:p>
    <w:p w14:paraId="1307E1B7" w14:textId="77777777" w:rsidR="00E92BB5" w:rsidRPr="00E92BB5" w:rsidRDefault="00E92BB5" w:rsidP="00E92BB5">
      <w:pPr>
        <w:rPr>
          <w:sz w:val="28"/>
          <w:szCs w:val="28"/>
        </w:rPr>
      </w:pPr>
      <w:r w:rsidRPr="00E92BB5">
        <w:rPr>
          <w:sz w:val="28"/>
          <w:szCs w:val="28"/>
        </w:rPr>
        <w:t>All staff, including volunteers, are required to:</w:t>
      </w:r>
    </w:p>
    <w:p w14:paraId="306AF5FC" w14:textId="77777777" w:rsidR="00E92BB5" w:rsidRPr="00E92BB5" w:rsidRDefault="00E92BB5" w:rsidP="00E92BB5">
      <w:pPr>
        <w:numPr>
          <w:ilvl w:val="0"/>
          <w:numId w:val="22"/>
        </w:numPr>
        <w:rPr>
          <w:sz w:val="28"/>
          <w:szCs w:val="28"/>
        </w:rPr>
      </w:pPr>
      <w:r w:rsidRPr="00E92BB5">
        <w:rPr>
          <w:sz w:val="28"/>
          <w:szCs w:val="28"/>
        </w:rPr>
        <w:t>Take reasonable care of themselves and others.</w:t>
      </w:r>
    </w:p>
    <w:p w14:paraId="126B897C" w14:textId="77777777" w:rsidR="00E92BB5" w:rsidRPr="00E92BB5" w:rsidRDefault="00E92BB5" w:rsidP="00E92BB5">
      <w:pPr>
        <w:numPr>
          <w:ilvl w:val="0"/>
          <w:numId w:val="22"/>
        </w:numPr>
        <w:rPr>
          <w:sz w:val="28"/>
          <w:szCs w:val="28"/>
        </w:rPr>
      </w:pPr>
      <w:r w:rsidRPr="00E92BB5">
        <w:rPr>
          <w:sz w:val="28"/>
          <w:szCs w:val="28"/>
        </w:rPr>
        <w:t>Comply with health and safety procedures.</w:t>
      </w:r>
    </w:p>
    <w:p w14:paraId="428611B8" w14:textId="77777777" w:rsidR="00E92BB5" w:rsidRPr="00E92BB5" w:rsidRDefault="00E92BB5" w:rsidP="00E92BB5">
      <w:pPr>
        <w:numPr>
          <w:ilvl w:val="0"/>
          <w:numId w:val="22"/>
        </w:numPr>
        <w:rPr>
          <w:sz w:val="28"/>
          <w:szCs w:val="28"/>
        </w:rPr>
      </w:pPr>
      <w:r w:rsidRPr="00E92BB5">
        <w:rPr>
          <w:sz w:val="28"/>
          <w:szCs w:val="28"/>
        </w:rPr>
        <w:t>Report hazards, accidents, or near-misses immediately.</w:t>
      </w:r>
    </w:p>
    <w:p w14:paraId="2C62981C" w14:textId="77777777" w:rsidR="00E92BB5" w:rsidRPr="00E92BB5" w:rsidRDefault="00E92BB5" w:rsidP="00E92BB5">
      <w:pPr>
        <w:numPr>
          <w:ilvl w:val="0"/>
          <w:numId w:val="22"/>
        </w:numPr>
        <w:rPr>
          <w:sz w:val="28"/>
          <w:szCs w:val="28"/>
        </w:rPr>
      </w:pPr>
      <w:r w:rsidRPr="00E92BB5">
        <w:rPr>
          <w:sz w:val="28"/>
          <w:szCs w:val="28"/>
        </w:rPr>
        <w:t>Not misuse equipment or interfere with safety arrangements.</w:t>
      </w:r>
    </w:p>
    <w:p w14:paraId="037FBA94" w14:textId="475CF184" w:rsidR="00E92BB5" w:rsidRPr="00E92BB5" w:rsidRDefault="00E92BB5" w:rsidP="00E92BB5">
      <w:pPr>
        <w:rPr>
          <w:b/>
          <w:bCs/>
          <w:sz w:val="28"/>
          <w:szCs w:val="28"/>
        </w:rPr>
      </w:pPr>
      <w:r w:rsidRPr="00E92BB5">
        <w:rPr>
          <w:b/>
          <w:bCs/>
          <w:sz w:val="28"/>
          <w:szCs w:val="28"/>
        </w:rPr>
        <w:t>Responsibilities</w:t>
      </w:r>
    </w:p>
    <w:p w14:paraId="56255FC2" w14:textId="0F48FD5A" w:rsidR="00E92BB5" w:rsidRPr="00E92BB5" w:rsidRDefault="00E92BB5" w:rsidP="00E92BB5">
      <w:pPr>
        <w:numPr>
          <w:ilvl w:val="0"/>
          <w:numId w:val="23"/>
        </w:numPr>
        <w:rPr>
          <w:sz w:val="28"/>
          <w:szCs w:val="28"/>
        </w:rPr>
      </w:pPr>
      <w:r w:rsidRPr="00E92BB5">
        <w:rPr>
          <w:b/>
          <w:bCs/>
          <w:sz w:val="28"/>
          <w:szCs w:val="28"/>
        </w:rPr>
        <w:t>Accident Investigator:</w:t>
      </w:r>
      <w:r w:rsidRPr="00E92BB5">
        <w:rPr>
          <w:sz w:val="28"/>
          <w:szCs w:val="28"/>
        </w:rPr>
        <w:t xml:space="preserve"> </w:t>
      </w:r>
      <w:r w:rsidR="00913F43">
        <w:rPr>
          <w:sz w:val="28"/>
          <w:szCs w:val="28"/>
        </w:rPr>
        <w:t>Senior Management Team</w:t>
      </w:r>
      <w:r w:rsidRPr="00E92BB5">
        <w:rPr>
          <w:sz w:val="28"/>
          <w:szCs w:val="28"/>
        </w:rPr>
        <w:t xml:space="preserve"> (trained every 3 years).</w:t>
      </w:r>
    </w:p>
    <w:p w14:paraId="72D784D1" w14:textId="176CF9AD" w:rsidR="00E92BB5" w:rsidRPr="00E92BB5" w:rsidRDefault="00E92BB5" w:rsidP="00E92BB5">
      <w:pPr>
        <w:numPr>
          <w:ilvl w:val="0"/>
          <w:numId w:val="23"/>
        </w:numPr>
        <w:rPr>
          <w:sz w:val="28"/>
          <w:szCs w:val="28"/>
        </w:rPr>
      </w:pPr>
      <w:r w:rsidRPr="00E92BB5">
        <w:rPr>
          <w:b/>
          <w:bCs/>
          <w:sz w:val="28"/>
          <w:szCs w:val="28"/>
        </w:rPr>
        <w:t>Fire Safety Co-ordinator:</w:t>
      </w:r>
      <w:r w:rsidRPr="00E92BB5">
        <w:rPr>
          <w:sz w:val="28"/>
          <w:szCs w:val="28"/>
        </w:rPr>
        <w:t xml:space="preserve"> </w:t>
      </w:r>
      <w:r w:rsidR="00913F43">
        <w:rPr>
          <w:sz w:val="28"/>
          <w:szCs w:val="28"/>
        </w:rPr>
        <w:t>Dan</w:t>
      </w:r>
      <w:r w:rsidRPr="00E92BB5">
        <w:rPr>
          <w:sz w:val="28"/>
          <w:szCs w:val="28"/>
        </w:rPr>
        <w:t xml:space="preserve"> (trained in fire safety and responsible for fire drills, evacuation plans, and fire manual upkeep).</w:t>
      </w:r>
    </w:p>
    <w:p w14:paraId="510F42FB" w14:textId="21A733EB" w:rsidR="00E92BB5" w:rsidRPr="00E92BB5" w:rsidRDefault="00E92BB5" w:rsidP="00E92BB5">
      <w:pPr>
        <w:numPr>
          <w:ilvl w:val="0"/>
          <w:numId w:val="23"/>
        </w:numPr>
        <w:rPr>
          <w:sz w:val="28"/>
          <w:szCs w:val="28"/>
        </w:rPr>
      </w:pPr>
      <w:r w:rsidRPr="00E92BB5">
        <w:rPr>
          <w:b/>
          <w:bCs/>
          <w:sz w:val="28"/>
          <w:szCs w:val="28"/>
        </w:rPr>
        <w:lastRenderedPageBreak/>
        <w:t>COSHH Assessor:</w:t>
      </w:r>
      <w:r w:rsidRPr="00E92BB5">
        <w:rPr>
          <w:sz w:val="28"/>
          <w:szCs w:val="28"/>
        </w:rPr>
        <w:t xml:space="preserve"> </w:t>
      </w:r>
      <w:r w:rsidR="00913F43">
        <w:rPr>
          <w:sz w:val="28"/>
          <w:szCs w:val="28"/>
        </w:rPr>
        <w:t>Senior Management Team</w:t>
      </w:r>
      <w:r w:rsidRPr="00E92BB5">
        <w:rPr>
          <w:sz w:val="28"/>
          <w:szCs w:val="28"/>
        </w:rPr>
        <w:t xml:space="preserve"> (trained, responsible for hazardous substances).</w:t>
      </w:r>
    </w:p>
    <w:p w14:paraId="5189772A" w14:textId="35D700C4" w:rsidR="00E92BB5" w:rsidRPr="00E92BB5" w:rsidRDefault="00E92BB5" w:rsidP="00E92BB5">
      <w:pPr>
        <w:numPr>
          <w:ilvl w:val="0"/>
          <w:numId w:val="23"/>
        </w:numPr>
        <w:rPr>
          <w:sz w:val="28"/>
          <w:szCs w:val="28"/>
        </w:rPr>
      </w:pPr>
      <w:r w:rsidRPr="00E92BB5">
        <w:rPr>
          <w:b/>
          <w:bCs/>
          <w:sz w:val="28"/>
          <w:szCs w:val="28"/>
        </w:rPr>
        <w:t>Risk Assessor:</w:t>
      </w:r>
      <w:r w:rsidRPr="00E92BB5">
        <w:rPr>
          <w:sz w:val="28"/>
          <w:szCs w:val="28"/>
        </w:rPr>
        <w:t xml:space="preserve"> </w:t>
      </w:r>
      <w:r w:rsidR="00913F43">
        <w:rPr>
          <w:sz w:val="28"/>
          <w:szCs w:val="28"/>
        </w:rPr>
        <w:t>Senior Management Team</w:t>
      </w:r>
      <w:r w:rsidRPr="00E92BB5">
        <w:rPr>
          <w:sz w:val="28"/>
          <w:szCs w:val="28"/>
        </w:rPr>
        <w:t xml:space="preserve"> (trained, responsible for activity and setting risk assessments).</w:t>
      </w:r>
    </w:p>
    <w:p w14:paraId="21AD7A40" w14:textId="4FE61405" w:rsidR="00E92BB5" w:rsidRPr="00E92BB5" w:rsidRDefault="00E92BB5" w:rsidP="00E92BB5">
      <w:pPr>
        <w:numPr>
          <w:ilvl w:val="0"/>
          <w:numId w:val="23"/>
        </w:numPr>
        <w:rPr>
          <w:sz w:val="28"/>
          <w:szCs w:val="28"/>
        </w:rPr>
      </w:pPr>
      <w:r w:rsidRPr="00E92BB5">
        <w:rPr>
          <w:b/>
          <w:bCs/>
          <w:sz w:val="28"/>
          <w:szCs w:val="28"/>
        </w:rPr>
        <w:t>Health &amp; Safety Officer:</w:t>
      </w:r>
      <w:r w:rsidRPr="00E92BB5">
        <w:rPr>
          <w:sz w:val="28"/>
          <w:szCs w:val="28"/>
        </w:rPr>
        <w:t xml:space="preserve"> </w:t>
      </w:r>
      <w:r w:rsidR="00913F43">
        <w:rPr>
          <w:sz w:val="28"/>
          <w:szCs w:val="28"/>
        </w:rPr>
        <w:t>Senior Management Team</w:t>
      </w:r>
      <w:r w:rsidRPr="00E92BB5">
        <w:rPr>
          <w:sz w:val="28"/>
          <w:szCs w:val="28"/>
        </w:rPr>
        <w:t xml:space="preserve"> (co-ordinates monitoring, training, and safety checks).</w:t>
      </w:r>
    </w:p>
    <w:p w14:paraId="1737A39F" w14:textId="36ACCD01" w:rsidR="00E92BB5" w:rsidRPr="00E92BB5" w:rsidRDefault="00E92BB5" w:rsidP="00E92BB5">
      <w:pPr>
        <w:numPr>
          <w:ilvl w:val="0"/>
          <w:numId w:val="23"/>
        </w:numPr>
        <w:rPr>
          <w:sz w:val="28"/>
          <w:szCs w:val="28"/>
        </w:rPr>
      </w:pPr>
      <w:r w:rsidRPr="00E92BB5">
        <w:rPr>
          <w:b/>
          <w:bCs/>
          <w:sz w:val="28"/>
          <w:szCs w:val="28"/>
        </w:rPr>
        <w:t>First Aid</w:t>
      </w:r>
      <w:r w:rsidR="00913F43">
        <w:rPr>
          <w:b/>
          <w:bCs/>
          <w:sz w:val="28"/>
          <w:szCs w:val="28"/>
        </w:rPr>
        <w:t xml:space="preserve">: </w:t>
      </w:r>
      <w:r w:rsidR="00913F43">
        <w:rPr>
          <w:sz w:val="28"/>
          <w:szCs w:val="28"/>
        </w:rPr>
        <w:t xml:space="preserve">All staff </w:t>
      </w:r>
    </w:p>
    <w:p w14:paraId="5147FADA" w14:textId="77777777" w:rsidR="00E92BB5" w:rsidRPr="00E92BB5" w:rsidRDefault="00E92BB5" w:rsidP="00E92BB5">
      <w:pPr>
        <w:rPr>
          <w:b/>
          <w:bCs/>
          <w:sz w:val="28"/>
          <w:szCs w:val="28"/>
        </w:rPr>
      </w:pPr>
      <w:r w:rsidRPr="00E92BB5">
        <w:rPr>
          <w:b/>
          <w:bCs/>
          <w:sz w:val="28"/>
          <w:szCs w:val="28"/>
        </w:rPr>
        <w:t>Arrangements</w:t>
      </w:r>
    </w:p>
    <w:p w14:paraId="516F6DE3" w14:textId="77777777" w:rsidR="00E92BB5" w:rsidRPr="00E92BB5" w:rsidRDefault="00E92BB5" w:rsidP="00E92BB5">
      <w:pPr>
        <w:rPr>
          <w:sz w:val="28"/>
          <w:szCs w:val="28"/>
        </w:rPr>
      </w:pPr>
      <w:r w:rsidRPr="00E92BB5">
        <w:rPr>
          <w:sz w:val="28"/>
          <w:szCs w:val="28"/>
        </w:rPr>
        <w:t>Durley House Nursery and Learning will:</w:t>
      </w:r>
    </w:p>
    <w:p w14:paraId="3AD77E7F" w14:textId="77777777" w:rsidR="00E92BB5" w:rsidRPr="00E92BB5" w:rsidRDefault="00E92BB5" w:rsidP="00E92BB5">
      <w:pPr>
        <w:rPr>
          <w:b/>
          <w:bCs/>
          <w:sz w:val="28"/>
          <w:szCs w:val="28"/>
        </w:rPr>
      </w:pPr>
      <w:r w:rsidRPr="00E92BB5">
        <w:rPr>
          <w:b/>
          <w:bCs/>
          <w:sz w:val="28"/>
          <w:szCs w:val="28"/>
        </w:rPr>
        <w:t>1. Risk Assessment</w:t>
      </w:r>
    </w:p>
    <w:p w14:paraId="781CB097" w14:textId="77777777" w:rsidR="00E92BB5" w:rsidRPr="00E92BB5" w:rsidRDefault="00E92BB5" w:rsidP="00E92BB5">
      <w:pPr>
        <w:numPr>
          <w:ilvl w:val="0"/>
          <w:numId w:val="24"/>
        </w:numPr>
        <w:rPr>
          <w:sz w:val="28"/>
          <w:szCs w:val="28"/>
        </w:rPr>
      </w:pPr>
      <w:r w:rsidRPr="00E92BB5">
        <w:rPr>
          <w:sz w:val="28"/>
          <w:szCs w:val="28"/>
        </w:rPr>
        <w:t>Risk assessments completed for all areas, equipment, and activities.</w:t>
      </w:r>
    </w:p>
    <w:p w14:paraId="7FAF849E" w14:textId="77777777" w:rsidR="00E92BB5" w:rsidRPr="00E92BB5" w:rsidRDefault="00E92BB5" w:rsidP="00E92BB5">
      <w:pPr>
        <w:numPr>
          <w:ilvl w:val="0"/>
          <w:numId w:val="24"/>
        </w:numPr>
        <w:rPr>
          <w:sz w:val="28"/>
          <w:szCs w:val="28"/>
        </w:rPr>
      </w:pPr>
      <w:r w:rsidRPr="00E92BB5">
        <w:rPr>
          <w:sz w:val="28"/>
          <w:szCs w:val="28"/>
        </w:rPr>
        <w:t>Reviewed annually or when circumstances change.</w:t>
      </w:r>
    </w:p>
    <w:p w14:paraId="0B7F93AB" w14:textId="77777777" w:rsidR="00E92BB5" w:rsidRPr="00E92BB5" w:rsidRDefault="00E92BB5" w:rsidP="00E92BB5">
      <w:pPr>
        <w:rPr>
          <w:b/>
          <w:bCs/>
          <w:sz w:val="28"/>
          <w:szCs w:val="28"/>
        </w:rPr>
      </w:pPr>
      <w:r w:rsidRPr="00E92BB5">
        <w:rPr>
          <w:b/>
          <w:bCs/>
          <w:sz w:val="28"/>
          <w:szCs w:val="28"/>
        </w:rPr>
        <w:t>2. Accident/Incident Reporting</w:t>
      </w:r>
    </w:p>
    <w:p w14:paraId="3850BABF" w14:textId="77777777" w:rsidR="00E92BB5" w:rsidRPr="00E92BB5" w:rsidRDefault="00E92BB5" w:rsidP="00E92BB5">
      <w:pPr>
        <w:numPr>
          <w:ilvl w:val="0"/>
          <w:numId w:val="25"/>
        </w:numPr>
        <w:rPr>
          <w:sz w:val="28"/>
          <w:szCs w:val="28"/>
        </w:rPr>
      </w:pPr>
      <w:r w:rsidRPr="00E92BB5">
        <w:rPr>
          <w:sz w:val="28"/>
          <w:szCs w:val="28"/>
        </w:rPr>
        <w:t>All accidents recorded in the Accident Book and reported to parents.</w:t>
      </w:r>
    </w:p>
    <w:p w14:paraId="0C191100" w14:textId="77777777" w:rsidR="00E92BB5" w:rsidRPr="00E92BB5" w:rsidRDefault="00E92BB5" w:rsidP="00E92BB5">
      <w:pPr>
        <w:numPr>
          <w:ilvl w:val="0"/>
          <w:numId w:val="25"/>
        </w:numPr>
        <w:rPr>
          <w:sz w:val="28"/>
          <w:szCs w:val="28"/>
        </w:rPr>
      </w:pPr>
      <w:r w:rsidRPr="00E92BB5">
        <w:rPr>
          <w:sz w:val="28"/>
          <w:szCs w:val="28"/>
        </w:rPr>
        <w:t>Serious accidents reported to Ofsted and, where required, under RIDDOR.</w:t>
      </w:r>
    </w:p>
    <w:p w14:paraId="38ADD7C9" w14:textId="77777777" w:rsidR="00E92BB5" w:rsidRPr="00E92BB5" w:rsidRDefault="00E92BB5" w:rsidP="00E92BB5">
      <w:pPr>
        <w:numPr>
          <w:ilvl w:val="0"/>
          <w:numId w:val="25"/>
        </w:numPr>
        <w:rPr>
          <w:sz w:val="28"/>
          <w:szCs w:val="28"/>
        </w:rPr>
      </w:pPr>
      <w:r w:rsidRPr="00E92BB5">
        <w:rPr>
          <w:sz w:val="28"/>
          <w:szCs w:val="28"/>
        </w:rPr>
        <w:t>Investigations conducted to prevent recurrence.</w:t>
      </w:r>
    </w:p>
    <w:p w14:paraId="003C0900" w14:textId="77777777" w:rsidR="00E92BB5" w:rsidRPr="00E92BB5" w:rsidRDefault="00E92BB5" w:rsidP="00E92BB5">
      <w:pPr>
        <w:rPr>
          <w:b/>
          <w:bCs/>
          <w:sz w:val="28"/>
          <w:szCs w:val="28"/>
        </w:rPr>
      </w:pPr>
      <w:r w:rsidRPr="00E92BB5">
        <w:rPr>
          <w:b/>
          <w:bCs/>
          <w:sz w:val="28"/>
          <w:szCs w:val="28"/>
        </w:rPr>
        <w:t>3. Fire Safety</w:t>
      </w:r>
    </w:p>
    <w:p w14:paraId="1A31E359" w14:textId="77777777" w:rsidR="00E92BB5" w:rsidRPr="00E92BB5" w:rsidRDefault="00E92BB5" w:rsidP="00E92BB5">
      <w:pPr>
        <w:numPr>
          <w:ilvl w:val="0"/>
          <w:numId w:val="26"/>
        </w:numPr>
        <w:rPr>
          <w:sz w:val="28"/>
          <w:szCs w:val="28"/>
        </w:rPr>
      </w:pPr>
      <w:r w:rsidRPr="00E92BB5">
        <w:rPr>
          <w:sz w:val="28"/>
          <w:szCs w:val="28"/>
        </w:rPr>
        <w:t>Fire drills carried out termly.</w:t>
      </w:r>
    </w:p>
    <w:p w14:paraId="06EB9678" w14:textId="77777777" w:rsidR="00E92BB5" w:rsidRPr="00E92BB5" w:rsidRDefault="00E92BB5" w:rsidP="00E92BB5">
      <w:pPr>
        <w:numPr>
          <w:ilvl w:val="0"/>
          <w:numId w:val="26"/>
        </w:numPr>
        <w:rPr>
          <w:sz w:val="28"/>
          <w:szCs w:val="28"/>
        </w:rPr>
      </w:pPr>
      <w:r w:rsidRPr="00E92BB5">
        <w:rPr>
          <w:sz w:val="28"/>
          <w:szCs w:val="28"/>
        </w:rPr>
        <w:t>Fire exits kept clear and checked daily.</w:t>
      </w:r>
    </w:p>
    <w:p w14:paraId="16F81FDE" w14:textId="77777777" w:rsidR="00E92BB5" w:rsidRPr="00E92BB5" w:rsidRDefault="00E92BB5" w:rsidP="00E92BB5">
      <w:pPr>
        <w:numPr>
          <w:ilvl w:val="0"/>
          <w:numId w:val="26"/>
        </w:numPr>
        <w:rPr>
          <w:sz w:val="28"/>
          <w:szCs w:val="28"/>
        </w:rPr>
      </w:pPr>
      <w:r w:rsidRPr="00E92BB5">
        <w:rPr>
          <w:sz w:val="28"/>
          <w:szCs w:val="28"/>
        </w:rPr>
        <w:t>Fire equipment inspected regularly.</w:t>
      </w:r>
    </w:p>
    <w:p w14:paraId="47EB3C01" w14:textId="77777777" w:rsidR="00E92BB5" w:rsidRPr="00E92BB5" w:rsidRDefault="00E92BB5" w:rsidP="00E92BB5">
      <w:pPr>
        <w:rPr>
          <w:b/>
          <w:bCs/>
          <w:sz w:val="28"/>
          <w:szCs w:val="28"/>
        </w:rPr>
      </w:pPr>
      <w:r w:rsidRPr="00E92BB5">
        <w:rPr>
          <w:b/>
          <w:bCs/>
          <w:sz w:val="28"/>
          <w:szCs w:val="28"/>
        </w:rPr>
        <w:t>4. First Aid</w:t>
      </w:r>
    </w:p>
    <w:p w14:paraId="2669D2C7" w14:textId="62881F79" w:rsidR="00E92BB5" w:rsidRPr="00E92BB5" w:rsidRDefault="00E92BB5" w:rsidP="00E92BB5">
      <w:pPr>
        <w:numPr>
          <w:ilvl w:val="0"/>
          <w:numId w:val="27"/>
        </w:numPr>
        <w:rPr>
          <w:sz w:val="28"/>
          <w:szCs w:val="28"/>
        </w:rPr>
      </w:pPr>
      <w:r w:rsidRPr="00E92BB5">
        <w:rPr>
          <w:sz w:val="28"/>
          <w:szCs w:val="28"/>
        </w:rPr>
        <w:t>A</w:t>
      </w:r>
      <w:r w:rsidR="00913F43">
        <w:rPr>
          <w:sz w:val="28"/>
          <w:szCs w:val="28"/>
        </w:rPr>
        <w:t>ll staff will be first aid trained.</w:t>
      </w:r>
    </w:p>
    <w:p w14:paraId="44C7F53C" w14:textId="77777777" w:rsidR="00E92BB5" w:rsidRPr="00E92BB5" w:rsidRDefault="00E92BB5" w:rsidP="00E92BB5">
      <w:pPr>
        <w:numPr>
          <w:ilvl w:val="0"/>
          <w:numId w:val="27"/>
        </w:numPr>
        <w:rPr>
          <w:sz w:val="28"/>
          <w:szCs w:val="28"/>
        </w:rPr>
      </w:pPr>
      <w:r w:rsidRPr="00E92BB5">
        <w:rPr>
          <w:sz w:val="28"/>
          <w:szCs w:val="28"/>
        </w:rPr>
        <w:t>First Aid boxes maintained and checked weekly.</w:t>
      </w:r>
    </w:p>
    <w:p w14:paraId="4617C993" w14:textId="77777777" w:rsidR="00E92BB5" w:rsidRPr="00E92BB5" w:rsidRDefault="00E92BB5" w:rsidP="00E92BB5">
      <w:pPr>
        <w:rPr>
          <w:b/>
          <w:bCs/>
          <w:sz w:val="28"/>
          <w:szCs w:val="28"/>
        </w:rPr>
      </w:pPr>
      <w:r w:rsidRPr="00E92BB5">
        <w:rPr>
          <w:b/>
          <w:bCs/>
          <w:sz w:val="28"/>
          <w:szCs w:val="28"/>
        </w:rPr>
        <w:t>5. Infection Control</w:t>
      </w:r>
    </w:p>
    <w:p w14:paraId="199CF0E2" w14:textId="77777777" w:rsidR="00E92BB5" w:rsidRPr="00E92BB5" w:rsidRDefault="00E92BB5" w:rsidP="00E92BB5">
      <w:pPr>
        <w:numPr>
          <w:ilvl w:val="0"/>
          <w:numId w:val="28"/>
        </w:numPr>
        <w:rPr>
          <w:sz w:val="28"/>
          <w:szCs w:val="28"/>
        </w:rPr>
      </w:pPr>
      <w:r w:rsidRPr="00E92BB5">
        <w:rPr>
          <w:sz w:val="28"/>
          <w:szCs w:val="28"/>
        </w:rPr>
        <w:t>Enhanced cleaning schedules in place.</w:t>
      </w:r>
    </w:p>
    <w:p w14:paraId="34D1D7D5" w14:textId="77777777" w:rsidR="00E92BB5" w:rsidRPr="00E92BB5" w:rsidRDefault="00E92BB5" w:rsidP="00E92BB5">
      <w:pPr>
        <w:numPr>
          <w:ilvl w:val="0"/>
          <w:numId w:val="28"/>
        </w:numPr>
        <w:rPr>
          <w:sz w:val="28"/>
          <w:szCs w:val="28"/>
        </w:rPr>
      </w:pPr>
      <w:r w:rsidRPr="00E92BB5">
        <w:rPr>
          <w:sz w:val="28"/>
          <w:szCs w:val="28"/>
        </w:rPr>
        <w:t>Handwashing routines embedded in daily practice.</w:t>
      </w:r>
    </w:p>
    <w:p w14:paraId="7151D606" w14:textId="77777777" w:rsidR="00E92BB5" w:rsidRPr="00E92BB5" w:rsidRDefault="00E92BB5" w:rsidP="00E92BB5">
      <w:pPr>
        <w:numPr>
          <w:ilvl w:val="0"/>
          <w:numId w:val="28"/>
        </w:numPr>
        <w:rPr>
          <w:sz w:val="28"/>
          <w:szCs w:val="28"/>
        </w:rPr>
      </w:pPr>
      <w:r w:rsidRPr="00E92BB5">
        <w:rPr>
          <w:sz w:val="28"/>
          <w:szCs w:val="28"/>
        </w:rPr>
        <w:t>Exclusion periods applied in line with Public Health guidance.</w:t>
      </w:r>
    </w:p>
    <w:p w14:paraId="6B8CA79A" w14:textId="77777777" w:rsidR="00E92BB5" w:rsidRPr="00E92BB5" w:rsidRDefault="00E92BB5" w:rsidP="00E92BB5">
      <w:pPr>
        <w:rPr>
          <w:b/>
          <w:bCs/>
          <w:sz w:val="28"/>
          <w:szCs w:val="28"/>
        </w:rPr>
      </w:pPr>
      <w:r w:rsidRPr="00E92BB5">
        <w:rPr>
          <w:b/>
          <w:bCs/>
          <w:sz w:val="28"/>
          <w:szCs w:val="28"/>
        </w:rPr>
        <w:lastRenderedPageBreak/>
        <w:t>6. Food Safety</w:t>
      </w:r>
    </w:p>
    <w:p w14:paraId="0E06AFDE" w14:textId="77777777" w:rsidR="00E92BB5" w:rsidRPr="00E92BB5" w:rsidRDefault="00E92BB5" w:rsidP="00E92BB5">
      <w:pPr>
        <w:numPr>
          <w:ilvl w:val="0"/>
          <w:numId w:val="29"/>
        </w:numPr>
        <w:rPr>
          <w:sz w:val="28"/>
          <w:szCs w:val="28"/>
        </w:rPr>
      </w:pPr>
      <w:r w:rsidRPr="00E92BB5">
        <w:rPr>
          <w:sz w:val="28"/>
          <w:szCs w:val="28"/>
        </w:rPr>
        <w:t>Food prepared and served following Food Hygiene Regulations.</w:t>
      </w:r>
    </w:p>
    <w:p w14:paraId="319580EF" w14:textId="77777777" w:rsidR="00E92BB5" w:rsidRPr="00E92BB5" w:rsidRDefault="00E92BB5" w:rsidP="00E92BB5">
      <w:pPr>
        <w:numPr>
          <w:ilvl w:val="0"/>
          <w:numId w:val="29"/>
        </w:numPr>
        <w:rPr>
          <w:sz w:val="28"/>
          <w:szCs w:val="28"/>
        </w:rPr>
      </w:pPr>
      <w:r w:rsidRPr="00E92BB5">
        <w:rPr>
          <w:sz w:val="28"/>
          <w:szCs w:val="28"/>
        </w:rPr>
        <w:t>Staff trained in Food Safety.</w:t>
      </w:r>
    </w:p>
    <w:p w14:paraId="4F802DE2" w14:textId="77777777" w:rsidR="00E92BB5" w:rsidRPr="00E92BB5" w:rsidRDefault="00E92BB5" w:rsidP="00E92BB5">
      <w:pPr>
        <w:numPr>
          <w:ilvl w:val="0"/>
          <w:numId w:val="29"/>
        </w:numPr>
        <w:rPr>
          <w:sz w:val="28"/>
          <w:szCs w:val="28"/>
        </w:rPr>
      </w:pPr>
      <w:r w:rsidRPr="00E92BB5">
        <w:rPr>
          <w:sz w:val="28"/>
          <w:szCs w:val="28"/>
        </w:rPr>
        <w:t>Allergen management procedures in place.</w:t>
      </w:r>
    </w:p>
    <w:p w14:paraId="036D27DF" w14:textId="77777777" w:rsidR="00E92BB5" w:rsidRPr="00E92BB5" w:rsidRDefault="00E92BB5" w:rsidP="00E92BB5">
      <w:pPr>
        <w:rPr>
          <w:b/>
          <w:bCs/>
          <w:sz w:val="28"/>
          <w:szCs w:val="28"/>
        </w:rPr>
      </w:pPr>
      <w:r w:rsidRPr="00E92BB5">
        <w:rPr>
          <w:b/>
          <w:bCs/>
          <w:sz w:val="28"/>
          <w:szCs w:val="28"/>
        </w:rPr>
        <w:t>7. Visitors and Security</w:t>
      </w:r>
    </w:p>
    <w:p w14:paraId="0D9F57A7" w14:textId="77777777" w:rsidR="00E92BB5" w:rsidRPr="00E92BB5" w:rsidRDefault="00E92BB5" w:rsidP="00E92BB5">
      <w:pPr>
        <w:numPr>
          <w:ilvl w:val="0"/>
          <w:numId w:val="30"/>
        </w:numPr>
        <w:rPr>
          <w:sz w:val="28"/>
          <w:szCs w:val="28"/>
        </w:rPr>
      </w:pPr>
      <w:r w:rsidRPr="00E92BB5">
        <w:rPr>
          <w:sz w:val="28"/>
          <w:szCs w:val="28"/>
        </w:rPr>
        <w:t>Secure entry/exit system.</w:t>
      </w:r>
    </w:p>
    <w:p w14:paraId="34F259A4" w14:textId="72585EB3" w:rsidR="00E92BB5" w:rsidRPr="00E92BB5" w:rsidRDefault="00E92BB5" w:rsidP="00E92BB5">
      <w:pPr>
        <w:numPr>
          <w:ilvl w:val="0"/>
          <w:numId w:val="30"/>
        </w:numPr>
        <w:rPr>
          <w:sz w:val="28"/>
          <w:szCs w:val="28"/>
        </w:rPr>
      </w:pPr>
      <w:r w:rsidRPr="00E92BB5">
        <w:rPr>
          <w:sz w:val="28"/>
          <w:szCs w:val="28"/>
        </w:rPr>
        <w:t xml:space="preserve">All visitors signed in, ID </w:t>
      </w:r>
      <w:r w:rsidR="00913F43" w:rsidRPr="00E92BB5">
        <w:rPr>
          <w:sz w:val="28"/>
          <w:szCs w:val="28"/>
        </w:rPr>
        <w:t>checked and</w:t>
      </w:r>
      <w:r w:rsidRPr="00E92BB5">
        <w:rPr>
          <w:sz w:val="28"/>
          <w:szCs w:val="28"/>
        </w:rPr>
        <w:t xml:space="preserve"> supervised.</w:t>
      </w:r>
    </w:p>
    <w:p w14:paraId="5065B65A" w14:textId="77777777" w:rsidR="00E92BB5" w:rsidRPr="00E92BB5" w:rsidRDefault="00E92BB5" w:rsidP="00E92BB5">
      <w:pPr>
        <w:numPr>
          <w:ilvl w:val="0"/>
          <w:numId w:val="30"/>
        </w:numPr>
        <w:rPr>
          <w:sz w:val="28"/>
          <w:szCs w:val="28"/>
        </w:rPr>
      </w:pPr>
      <w:r w:rsidRPr="00E92BB5">
        <w:rPr>
          <w:sz w:val="28"/>
          <w:szCs w:val="28"/>
        </w:rPr>
        <w:t>Children released only to authorised adults.</w:t>
      </w:r>
    </w:p>
    <w:p w14:paraId="6911895D" w14:textId="77777777" w:rsidR="00E92BB5" w:rsidRPr="00E92BB5" w:rsidRDefault="00E92BB5" w:rsidP="00E92BB5">
      <w:pPr>
        <w:rPr>
          <w:b/>
          <w:bCs/>
          <w:sz w:val="28"/>
          <w:szCs w:val="28"/>
        </w:rPr>
      </w:pPr>
      <w:r w:rsidRPr="00E92BB5">
        <w:rPr>
          <w:b/>
          <w:bCs/>
          <w:sz w:val="28"/>
          <w:szCs w:val="28"/>
        </w:rPr>
        <w:t>8. Training</w:t>
      </w:r>
    </w:p>
    <w:p w14:paraId="60CF997D" w14:textId="77777777" w:rsidR="00E92BB5" w:rsidRPr="00E92BB5" w:rsidRDefault="00E92BB5" w:rsidP="00E92BB5">
      <w:pPr>
        <w:numPr>
          <w:ilvl w:val="0"/>
          <w:numId w:val="31"/>
        </w:numPr>
        <w:rPr>
          <w:sz w:val="28"/>
          <w:szCs w:val="28"/>
        </w:rPr>
      </w:pPr>
      <w:r w:rsidRPr="00E92BB5">
        <w:rPr>
          <w:sz w:val="28"/>
          <w:szCs w:val="28"/>
        </w:rPr>
        <w:t>Staff receive induction and refresher training in health and safety, safeguarding, first aid, fire safety, and manual handling.</w:t>
      </w:r>
    </w:p>
    <w:p w14:paraId="17402F0C" w14:textId="77777777" w:rsidR="00E92BB5" w:rsidRPr="00E92BB5" w:rsidRDefault="00E92BB5" w:rsidP="00E92BB5">
      <w:pPr>
        <w:rPr>
          <w:b/>
          <w:bCs/>
          <w:sz w:val="28"/>
          <w:szCs w:val="28"/>
        </w:rPr>
      </w:pPr>
      <w:r w:rsidRPr="00E92BB5">
        <w:rPr>
          <w:b/>
          <w:bCs/>
          <w:sz w:val="28"/>
          <w:szCs w:val="28"/>
        </w:rPr>
        <w:t>9. Monitoring and Review</w:t>
      </w:r>
    </w:p>
    <w:p w14:paraId="1459A2A6" w14:textId="77777777" w:rsidR="00E92BB5" w:rsidRPr="00E92BB5" w:rsidRDefault="00E92BB5" w:rsidP="00E92BB5">
      <w:pPr>
        <w:numPr>
          <w:ilvl w:val="0"/>
          <w:numId w:val="32"/>
        </w:numPr>
        <w:rPr>
          <w:sz w:val="28"/>
          <w:szCs w:val="28"/>
        </w:rPr>
      </w:pPr>
      <w:r w:rsidRPr="00E92BB5">
        <w:rPr>
          <w:sz w:val="28"/>
          <w:szCs w:val="28"/>
        </w:rPr>
        <w:t>Daily checks by staff.</w:t>
      </w:r>
    </w:p>
    <w:p w14:paraId="4DC17220" w14:textId="77777777" w:rsidR="00E92BB5" w:rsidRPr="00E92BB5" w:rsidRDefault="00E92BB5" w:rsidP="00E92BB5">
      <w:pPr>
        <w:numPr>
          <w:ilvl w:val="0"/>
          <w:numId w:val="32"/>
        </w:numPr>
        <w:rPr>
          <w:sz w:val="28"/>
          <w:szCs w:val="28"/>
        </w:rPr>
      </w:pPr>
      <w:r w:rsidRPr="00E92BB5">
        <w:rPr>
          <w:sz w:val="28"/>
          <w:szCs w:val="28"/>
        </w:rPr>
        <w:t>Termly safety inspections.</w:t>
      </w:r>
    </w:p>
    <w:p w14:paraId="11441BD5" w14:textId="77777777" w:rsidR="00E92BB5" w:rsidRPr="00E92BB5" w:rsidRDefault="00E92BB5" w:rsidP="00E92BB5">
      <w:pPr>
        <w:numPr>
          <w:ilvl w:val="0"/>
          <w:numId w:val="32"/>
        </w:numPr>
        <w:rPr>
          <w:sz w:val="28"/>
          <w:szCs w:val="28"/>
        </w:rPr>
      </w:pPr>
      <w:r w:rsidRPr="00E92BB5">
        <w:rPr>
          <w:sz w:val="28"/>
          <w:szCs w:val="28"/>
        </w:rPr>
        <w:t>Annual review of policy and risk assessments.</w:t>
      </w:r>
    </w:p>
    <w:p w14:paraId="13DACC45" w14:textId="77777777" w:rsidR="00E92BB5" w:rsidRPr="00E92BB5" w:rsidRDefault="00E92BB5" w:rsidP="00E92BB5">
      <w:pPr>
        <w:rPr>
          <w:b/>
          <w:bCs/>
          <w:sz w:val="28"/>
          <w:szCs w:val="28"/>
        </w:rPr>
      </w:pPr>
      <w:r w:rsidRPr="00E92BB5">
        <w:rPr>
          <w:b/>
          <w:bCs/>
          <w:sz w:val="28"/>
          <w:szCs w:val="28"/>
        </w:rPr>
        <w:t>Wellbeing and Safeguarding Link</w:t>
      </w:r>
    </w:p>
    <w:p w14:paraId="4BDB3288" w14:textId="77777777" w:rsidR="00E92BB5" w:rsidRPr="00E92BB5" w:rsidRDefault="00E92BB5" w:rsidP="00E92BB5">
      <w:pPr>
        <w:rPr>
          <w:sz w:val="28"/>
          <w:szCs w:val="28"/>
        </w:rPr>
      </w:pPr>
      <w:r w:rsidRPr="00E92BB5">
        <w:rPr>
          <w:sz w:val="28"/>
          <w:szCs w:val="28"/>
        </w:rPr>
        <w:t xml:space="preserve">We recognise that </w:t>
      </w:r>
      <w:r w:rsidRPr="00E92BB5">
        <w:rPr>
          <w:b/>
          <w:bCs/>
          <w:sz w:val="28"/>
          <w:szCs w:val="28"/>
        </w:rPr>
        <w:t>health and safety is integral to safeguarding</w:t>
      </w:r>
      <w:r w:rsidRPr="00E92BB5">
        <w:rPr>
          <w:sz w:val="28"/>
          <w:szCs w:val="28"/>
        </w:rPr>
        <w:t>. Children learn best in a safe, healthy, and supportive environment. Wellbeing of staff and children is promoted through supervision, support systems, and stress management strategies.</w:t>
      </w:r>
    </w:p>
    <w:p w14:paraId="600980BA" w14:textId="77777777" w:rsidR="008B1E3D" w:rsidRDefault="008B1E3D" w:rsidP="00EF554B">
      <w:pPr>
        <w:rPr>
          <w:sz w:val="28"/>
          <w:szCs w:val="28"/>
        </w:rPr>
      </w:pPr>
    </w:p>
    <w:p w14:paraId="63CD4330" w14:textId="59ACFA44" w:rsidR="00B028D9" w:rsidRPr="00F22719" w:rsidRDefault="00B028D9" w:rsidP="001C497D">
      <w:pPr>
        <w:rPr>
          <w:sz w:val="28"/>
          <w:szCs w:val="28"/>
        </w:rPr>
      </w:pPr>
    </w:p>
    <w:sectPr w:rsidR="00B028D9" w:rsidRPr="00F22719"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3C58" w14:textId="77777777" w:rsidR="00026CBB" w:rsidRDefault="00026CBB" w:rsidP="00F22719">
      <w:pPr>
        <w:spacing w:after="0" w:line="240" w:lineRule="auto"/>
      </w:pPr>
      <w:r>
        <w:separator/>
      </w:r>
    </w:p>
  </w:endnote>
  <w:endnote w:type="continuationSeparator" w:id="0">
    <w:p w14:paraId="3766F254" w14:textId="77777777" w:rsidR="00026CBB" w:rsidRDefault="00026CBB"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76BF" w14:textId="77777777" w:rsidR="00026CBB" w:rsidRDefault="00026CBB" w:rsidP="00F22719">
      <w:pPr>
        <w:spacing w:after="0" w:line="240" w:lineRule="auto"/>
      </w:pPr>
      <w:r>
        <w:separator/>
      </w:r>
    </w:p>
  </w:footnote>
  <w:footnote w:type="continuationSeparator" w:id="0">
    <w:p w14:paraId="17A1718C" w14:textId="77777777" w:rsidR="00026CBB" w:rsidRDefault="00026CBB"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E98"/>
    <w:multiLevelType w:val="multilevel"/>
    <w:tmpl w:val="0DAE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E21E9"/>
    <w:multiLevelType w:val="multilevel"/>
    <w:tmpl w:val="31D0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00C08"/>
    <w:multiLevelType w:val="multilevel"/>
    <w:tmpl w:val="5F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164BD"/>
    <w:multiLevelType w:val="multilevel"/>
    <w:tmpl w:val="E700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579EB"/>
    <w:multiLevelType w:val="multilevel"/>
    <w:tmpl w:val="FBF8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25776"/>
    <w:multiLevelType w:val="multilevel"/>
    <w:tmpl w:val="2648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23524"/>
    <w:multiLevelType w:val="multilevel"/>
    <w:tmpl w:val="C7D6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21A13"/>
    <w:multiLevelType w:val="multilevel"/>
    <w:tmpl w:val="1E60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5465B4"/>
    <w:multiLevelType w:val="multilevel"/>
    <w:tmpl w:val="EBD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1B3059"/>
    <w:multiLevelType w:val="multilevel"/>
    <w:tmpl w:val="00EA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FA047D"/>
    <w:multiLevelType w:val="multilevel"/>
    <w:tmpl w:val="D67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2237A4"/>
    <w:multiLevelType w:val="multilevel"/>
    <w:tmpl w:val="92D4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85671"/>
    <w:multiLevelType w:val="multilevel"/>
    <w:tmpl w:val="006E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77C1090B"/>
    <w:multiLevelType w:val="multilevel"/>
    <w:tmpl w:val="380C7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046620">
    <w:abstractNumId w:val="30"/>
  </w:num>
  <w:num w:numId="2" w16cid:durableId="1876233843">
    <w:abstractNumId w:val="9"/>
  </w:num>
  <w:num w:numId="3" w16cid:durableId="1753426309">
    <w:abstractNumId w:val="26"/>
  </w:num>
  <w:num w:numId="4" w16cid:durableId="149756759">
    <w:abstractNumId w:val="16"/>
  </w:num>
  <w:num w:numId="5" w16cid:durableId="1866404938">
    <w:abstractNumId w:val="17"/>
  </w:num>
  <w:num w:numId="6" w16cid:durableId="1325547981">
    <w:abstractNumId w:val="29"/>
  </w:num>
  <w:num w:numId="7" w16cid:durableId="1788544154">
    <w:abstractNumId w:val="5"/>
  </w:num>
  <w:num w:numId="8" w16cid:durableId="2008899756">
    <w:abstractNumId w:val="15"/>
  </w:num>
  <w:num w:numId="9" w16cid:durableId="275646204">
    <w:abstractNumId w:val="25"/>
  </w:num>
  <w:num w:numId="10" w16cid:durableId="1614046552">
    <w:abstractNumId w:val="6"/>
  </w:num>
  <w:num w:numId="11" w16cid:durableId="1588079469">
    <w:abstractNumId w:val="11"/>
  </w:num>
  <w:num w:numId="12" w16cid:durableId="1637101490">
    <w:abstractNumId w:val="8"/>
  </w:num>
  <w:num w:numId="13" w16cid:durableId="317728456">
    <w:abstractNumId w:val="7"/>
  </w:num>
  <w:num w:numId="14" w16cid:durableId="1357803723">
    <w:abstractNumId w:val="1"/>
  </w:num>
  <w:num w:numId="15" w16cid:durableId="989216680">
    <w:abstractNumId w:val="23"/>
  </w:num>
  <w:num w:numId="16" w16cid:durableId="518853043">
    <w:abstractNumId w:val="22"/>
  </w:num>
  <w:num w:numId="17" w16cid:durableId="111559086">
    <w:abstractNumId w:val="20"/>
  </w:num>
  <w:num w:numId="18" w16cid:durableId="518353975">
    <w:abstractNumId w:val="24"/>
  </w:num>
  <w:num w:numId="19" w16cid:durableId="1768188837">
    <w:abstractNumId w:val="31"/>
  </w:num>
  <w:num w:numId="20" w16cid:durableId="1798915177">
    <w:abstractNumId w:val="27"/>
  </w:num>
  <w:num w:numId="21" w16cid:durableId="1246232966">
    <w:abstractNumId w:val="12"/>
  </w:num>
  <w:num w:numId="22" w16cid:durableId="2086492681">
    <w:abstractNumId w:val="3"/>
  </w:num>
  <w:num w:numId="23" w16cid:durableId="1696691085">
    <w:abstractNumId w:val="14"/>
  </w:num>
  <w:num w:numId="24" w16cid:durableId="808476988">
    <w:abstractNumId w:val="13"/>
  </w:num>
  <w:num w:numId="25" w16cid:durableId="1485505563">
    <w:abstractNumId w:val="2"/>
  </w:num>
  <w:num w:numId="26" w16cid:durableId="1178813983">
    <w:abstractNumId w:val="4"/>
  </w:num>
  <w:num w:numId="27" w16cid:durableId="759645548">
    <w:abstractNumId w:val="21"/>
  </w:num>
  <w:num w:numId="28" w16cid:durableId="1579945593">
    <w:abstractNumId w:val="0"/>
  </w:num>
  <w:num w:numId="29" w16cid:durableId="1534078840">
    <w:abstractNumId w:val="28"/>
  </w:num>
  <w:num w:numId="30" w16cid:durableId="944724983">
    <w:abstractNumId w:val="10"/>
  </w:num>
  <w:num w:numId="31" w16cid:durableId="121919725">
    <w:abstractNumId w:val="19"/>
  </w:num>
  <w:num w:numId="32" w16cid:durableId="1172643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2212A"/>
    <w:rsid w:val="00024E76"/>
    <w:rsid w:val="00026CBB"/>
    <w:rsid w:val="00032B7C"/>
    <w:rsid w:val="00046712"/>
    <w:rsid w:val="00047B43"/>
    <w:rsid w:val="00071AB3"/>
    <w:rsid w:val="00072716"/>
    <w:rsid w:val="00072B9C"/>
    <w:rsid w:val="00083DCD"/>
    <w:rsid w:val="00092DCD"/>
    <w:rsid w:val="00093F0E"/>
    <w:rsid w:val="000946BF"/>
    <w:rsid w:val="000B1629"/>
    <w:rsid w:val="000B3ABF"/>
    <w:rsid w:val="000C06A4"/>
    <w:rsid w:val="000C6195"/>
    <w:rsid w:val="000F6F04"/>
    <w:rsid w:val="00100D38"/>
    <w:rsid w:val="001073B3"/>
    <w:rsid w:val="0010789D"/>
    <w:rsid w:val="00120FDF"/>
    <w:rsid w:val="00121830"/>
    <w:rsid w:val="0012226D"/>
    <w:rsid w:val="00126FAA"/>
    <w:rsid w:val="001649CF"/>
    <w:rsid w:val="001804D6"/>
    <w:rsid w:val="00183D92"/>
    <w:rsid w:val="001A106D"/>
    <w:rsid w:val="001B1BC8"/>
    <w:rsid w:val="001B7BB3"/>
    <w:rsid w:val="001C00DB"/>
    <w:rsid w:val="001C0717"/>
    <w:rsid w:val="001C497D"/>
    <w:rsid w:val="001D7ABB"/>
    <w:rsid w:val="00216908"/>
    <w:rsid w:val="00241DEC"/>
    <w:rsid w:val="00246B00"/>
    <w:rsid w:val="00286E9A"/>
    <w:rsid w:val="002911EC"/>
    <w:rsid w:val="00291237"/>
    <w:rsid w:val="00297F97"/>
    <w:rsid w:val="002A4E9D"/>
    <w:rsid w:val="002A7E89"/>
    <w:rsid w:val="002C44F4"/>
    <w:rsid w:val="002C6A9A"/>
    <w:rsid w:val="002C6D56"/>
    <w:rsid w:val="002D63E8"/>
    <w:rsid w:val="00305D27"/>
    <w:rsid w:val="003109C2"/>
    <w:rsid w:val="00311A0C"/>
    <w:rsid w:val="00327136"/>
    <w:rsid w:val="0033464B"/>
    <w:rsid w:val="00341CDE"/>
    <w:rsid w:val="003A656A"/>
    <w:rsid w:val="003B70FF"/>
    <w:rsid w:val="003C5DFB"/>
    <w:rsid w:val="003E6181"/>
    <w:rsid w:val="003F1E8E"/>
    <w:rsid w:val="004053B6"/>
    <w:rsid w:val="0040699A"/>
    <w:rsid w:val="0042116F"/>
    <w:rsid w:val="00424FEF"/>
    <w:rsid w:val="00435947"/>
    <w:rsid w:val="00451DC3"/>
    <w:rsid w:val="00453FD5"/>
    <w:rsid w:val="00484715"/>
    <w:rsid w:val="004969F4"/>
    <w:rsid w:val="004A02E2"/>
    <w:rsid w:val="004A4A8A"/>
    <w:rsid w:val="004B5483"/>
    <w:rsid w:val="004C19D0"/>
    <w:rsid w:val="004C38AA"/>
    <w:rsid w:val="004E2E07"/>
    <w:rsid w:val="004E3713"/>
    <w:rsid w:val="004E7F91"/>
    <w:rsid w:val="004F1AF8"/>
    <w:rsid w:val="00501122"/>
    <w:rsid w:val="00506745"/>
    <w:rsid w:val="00515D5E"/>
    <w:rsid w:val="00520FB0"/>
    <w:rsid w:val="00524566"/>
    <w:rsid w:val="00524877"/>
    <w:rsid w:val="00531579"/>
    <w:rsid w:val="00540AE3"/>
    <w:rsid w:val="00541AE3"/>
    <w:rsid w:val="00544350"/>
    <w:rsid w:val="00546F9A"/>
    <w:rsid w:val="005534C1"/>
    <w:rsid w:val="0057105E"/>
    <w:rsid w:val="00575F5C"/>
    <w:rsid w:val="005774CE"/>
    <w:rsid w:val="005816DE"/>
    <w:rsid w:val="005A16FB"/>
    <w:rsid w:val="005B5ABA"/>
    <w:rsid w:val="005C4FB2"/>
    <w:rsid w:val="005D4A66"/>
    <w:rsid w:val="005E6D27"/>
    <w:rsid w:val="005F5040"/>
    <w:rsid w:val="00604005"/>
    <w:rsid w:val="006233BC"/>
    <w:rsid w:val="0063314D"/>
    <w:rsid w:val="006546D0"/>
    <w:rsid w:val="00690810"/>
    <w:rsid w:val="00692707"/>
    <w:rsid w:val="00696E2F"/>
    <w:rsid w:val="006D01E7"/>
    <w:rsid w:val="006E1BF7"/>
    <w:rsid w:val="006E21B3"/>
    <w:rsid w:val="00714E86"/>
    <w:rsid w:val="007318B6"/>
    <w:rsid w:val="007448B7"/>
    <w:rsid w:val="007478E7"/>
    <w:rsid w:val="00760A39"/>
    <w:rsid w:val="00773F4A"/>
    <w:rsid w:val="00784DF4"/>
    <w:rsid w:val="00791E8C"/>
    <w:rsid w:val="00792824"/>
    <w:rsid w:val="007A104A"/>
    <w:rsid w:val="007A5918"/>
    <w:rsid w:val="007A7887"/>
    <w:rsid w:val="007B3AFB"/>
    <w:rsid w:val="007B57AA"/>
    <w:rsid w:val="007E35AE"/>
    <w:rsid w:val="007E38E9"/>
    <w:rsid w:val="007E7954"/>
    <w:rsid w:val="0080253D"/>
    <w:rsid w:val="00806AFB"/>
    <w:rsid w:val="00820385"/>
    <w:rsid w:val="00823FFC"/>
    <w:rsid w:val="00845046"/>
    <w:rsid w:val="00845C27"/>
    <w:rsid w:val="008656C0"/>
    <w:rsid w:val="008677B1"/>
    <w:rsid w:val="0088185D"/>
    <w:rsid w:val="00886156"/>
    <w:rsid w:val="008B1E3D"/>
    <w:rsid w:val="008B7D51"/>
    <w:rsid w:val="008D21F0"/>
    <w:rsid w:val="00913F43"/>
    <w:rsid w:val="0092247A"/>
    <w:rsid w:val="00924B7D"/>
    <w:rsid w:val="009472BB"/>
    <w:rsid w:val="00953495"/>
    <w:rsid w:val="00965CC0"/>
    <w:rsid w:val="00970126"/>
    <w:rsid w:val="00975838"/>
    <w:rsid w:val="009857C8"/>
    <w:rsid w:val="00985DB9"/>
    <w:rsid w:val="0099245D"/>
    <w:rsid w:val="00997947"/>
    <w:rsid w:val="009E66A5"/>
    <w:rsid w:val="009F24FE"/>
    <w:rsid w:val="00A13564"/>
    <w:rsid w:val="00A83447"/>
    <w:rsid w:val="00A85E38"/>
    <w:rsid w:val="00AB4F04"/>
    <w:rsid w:val="00AC34FD"/>
    <w:rsid w:val="00AD6145"/>
    <w:rsid w:val="00AD7679"/>
    <w:rsid w:val="00B028D9"/>
    <w:rsid w:val="00B16E74"/>
    <w:rsid w:val="00B174AE"/>
    <w:rsid w:val="00B46265"/>
    <w:rsid w:val="00B4647D"/>
    <w:rsid w:val="00B53AB0"/>
    <w:rsid w:val="00B567DD"/>
    <w:rsid w:val="00B7134F"/>
    <w:rsid w:val="00B84529"/>
    <w:rsid w:val="00B91C78"/>
    <w:rsid w:val="00B97093"/>
    <w:rsid w:val="00BD4327"/>
    <w:rsid w:val="00BE4B9B"/>
    <w:rsid w:val="00BE5F48"/>
    <w:rsid w:val="00BF1052"/>
    <w:rsid w:val="00C150F8"/>
    <w:rsid w:val="00C25A97"/>
    <w:rsid w:val="00C3651D"/>
    <w:rsid w:val="00C6549B"/>
    <w:rsid w:val="00C97415"/>
    <w:rsid w:val="00CA6605"/>
    <w:rsid w:val="00CB3730"/>
    <w:rsid w:val="00CC1517"/>
    <w:rsid w:val="00CC3873"/>
    <w:rsid w:val="00CD5317"/>
    <w:rsid w:val="00CF2D98"/>
    <w:rsid w:val="00D13662"/>
    <w:rsid w:val="00D17802"/>
    <w:rsid w:val="00D42D3F"/>
    <w:rsid w:val="00D50CFA"/>
    <w:rsid w:val="00D571D1"/>
    <w:rsid w:val="00D63559"/>
    <w:rsid w:val="00D82303"/>
    <w:rsid w:val="00D853A5"/>
    <w:rsid w:val="00D85F5B"/>
    <w:rsid w:val="00D92A73"/>
    <w:rsid w:val="00DC0690"/>
    <w:rsid w:val="00DC43D6"/>
    <w:rsid w:val="00DE1CED"/>
    <w:rsid w:val="00DE602D"/>
    <w:rsid w:val="00DF2410"/>
    <w:rsid w:val="00E361BA"/>
    <w:rsid w:val="00E51373"/>
    <w:rsid w:val="00E56E99"/>
    <w:rsid w:val="00E71AB8"/>
    <w:rsid w:val="00E71C4B"/>
    <w:rsid w:val="00E77835"/>
    <w:rsid w:val="00E90CCB"/>
    <w:rsid w:val="00E92BB5"/>
    <w:rsid w:val="00E940AB"/>
    <w:rsid w:val="00EE18C1"/>
    <w:rsid w:val="00EE330A"/>
    <w:rsid w:val="00EF2A57"/>
    <w:rsid w:val="00EF554B"/>
    <w:rsid w:val="00EF60F6"/>
    <w:rsid w:val="00EF7A9A"/>
    <w:rsid w:val="00F22719"/>
    <w:rsid w:val="00F25C8E"/>
    <w:rsid w:val="00F32B1A"/>
    <w:rsid w:val="00F4784E"/>
    <w:rsid w:val="00F552C5"/>
    <w:rsid w:val="00F5608D"/>
    <w:rsid w:val="00F62E99"/>
    <w:rsid w:val="00F77934"/>
    <w:rsid w:val="00F84D04"/>
    <w:rsid w:val="00F87187"/>
    <w:rsid w:val="00FB44DF"/>
    <w:rsid w:val="00FB6C88"/>
    <w:rsid w:val="00FC2A7D"/>
    <w:rsid w:val="00FD72AC"/>
    <w:rsid w:val="00FE262E"/>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11</cp:revision>
  <dcterms:created xsi:type="dcterms:W3CDTF">2025-09-15T14:16:00Z</dcterms:created>
  <dcterms:modified xsi:type="dcterms:W3CDTF">2025-09-18T12:47:00Z</dcterms:modified>
</cp:coreProperties>
</file>