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33B2BD73" w:rsidR="00012532" w:rsidRDefault="00357692" w:rsidP="00E940AB">
      <w:pPr>
        <w:jc w:val="center"/>
        <w:rPr>
          <w:b/>
          <w:bCs/>
          <w:sz w:val="32"/>
          <w:szCs w:val="32"/>
        </w:rPr>
      </w:pPr>
      <w:r>
        <w:rPr>
          <w:b/>
          <w:bCs/>
          <w:sz w:val="32"/>
          <w:szCs w:val="32"/>
        </w:rPr>
        <w:t xml:space="preserve">Outdoor Play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C14ED3A" w:rsidR="00121830" w:rsidRDefault="0096586B"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0C198C40" w14:textId="77777777" w:rsidR="00F41D96" w:rsidRPr="00F41D96" w:rsidRDefault="00F41D96" w:rsidP="00F41D96">
      <w:pPr>
        <w:rPr>
          <w:sz w:val="28"/>
          <w:szCs w:val="28"/>
        </w:rPr>
      </w:pPr>
      <w:r w:rsidRPr="00F41D96">
        <w:rPr>
          <w:sz w:val="28"/>
          <w:szCs w:val="28"/>
        </w:rPr>
        <w:t>Outdoor play is a vital element of early childhood education and is explicitly recognised within the Statutory Framework for the Early Years Foundation Stage (EYFS). The framework states that providers must ensure children have daily opportunities for outdoor activities, as this environment offers unique experiences that cannot always be replicated indoors. Outdoor play supports children’s health, physical development, and overall wellbeing, while also promoting exploration, risk-taking, and problem-solving.</w:t>
      </w:r>
    </w:p>
    <w:p w14:paraId="4B261EDC" w14:textId="77777777" w:rsidR="00F41D96" w:rsidRPr="00F41D96" w:rsidRDefault="00F41D96" w:rsidP="00F41D96">
      <w:pPr>
        <w:rPr>
          <w:sz w:val="28"/>
          <w:szCs w:val="28"/>
        </w:rPr>
      </w:pPr>
      <w:r w:rsidRPr="00F41D96">
        <w:rPr>
          <w:sz w:val="28"/>
          <w:szCs w:val="28"/>
        </w:rPr>
        <w:t>The Development Matters guidance builds on this by highlighting how outdoor play contributes to the prime and specific areas of learning. For example:</w:t>
      </w:r>
    </w:p>
    <w:p w14:paraId="107AACD3" w14:textId="77777777" w:rsidR="00F41D96" w:rsidRPr="00F41D96" w:rsidRDefault="00F41D96" w:rsidP="00F41D96">
      <w:pPr>
        <w:numPr>
          <w:ilvl w:val="0"/>
          <w:numId w:val="21"/>
        </w:numPr>
        <w:rPr>
          <w:sz w:val="28"/>
          <w:szCs w:val="28"/>
        </w:rPr>
      </w:pPr>
      <w:r w:rsidRPr="00F41D96">
        <w:rPr>
          <w:sz w:val="28"/>
          <w:szCs w:val="28"/>
        </w:rPr>
        <w:t>Physical development is strengthened through running, climbing, balancing, and other forms of active play.</w:t>
      </w:r>
    </w:p>
    <w:p w14:paraId="4D44D865" w14:textId="77777777" w:rsidR="00F41D96" w:rsidRPr="00F41D96" w:rsidRDefault="00F41D96" w:rsidP="00F41D96">
      <w:pPr>
        <w:numPr>
          <w:ilvl w:val="0"/>
          <w:numId w:val="21"/>
        </w:numPr>
        <w:rPr>
          <w:sz w:val="28"/>
          <w:szCs w:val="28"/>
        </w:rPr>
      </w:pPr>
      <w:r w:rsidRPr="00F41D96">
        <w:rPr>
          <w:sz w:val="28"/>
          <w:szCs w:val="28"/>
        </w:rPr>
        <w:t>Personal, social and emotional development is supported as children negotiate space, take turns, and develop confidence and independence outdoors.</w:t>
      </w:r>
    </w:p>
    <w:p w14:paraId="652E67F1" w14:textId="77777777" w:rsidR="00F41D96" w:rsidRPr="00F41D96" w:rsidRDefault="00F41D96" w:rsidP="00F41D96">
      <w:pPr>
        <w:numPr>
          <w:ilvl w:val="0"/>
          <w:numId w:val="21"/>
        </w:numPr>
        <w:rPr>
          <w:sz w:val="28"/>
          <w:szCs w:val="28"/>
        </w:rPr>
      </w:pPr>
      <w:r w:rsidRPr="00F41D96">
        <w:rPr>
          <w:sz w:val="28"/>
          <w:szCs w:val="28"/>
        </w:rPr>
        <w:t>Communication and language skills grow through collaborative play, storytelling, and discussion in outdoor contexts.</w:t>
      </w:r>
    </w:p>
    <w:p w14:paraId="40566CCE" w14:textId="77777777" w:rsidR="00F41D96" w:rsidRPr="00F41D96" w:rsidRDefault="00F41D96" w:rsidP="00F41D96">
      <w:pPr>
        <w:numPr>
          <w:ilvl w:val="0"/>
          <w:numId w:val="21"/>
        </w:numPr>
        <w:rPr>
          <w:sz w:val="28"/>
          <w:szCs w:val="28"/>
        </w:rPr>
      </w:pPr>
      <w:r w:rsidRPr="00F41D96">
        <w:rPr>
          <w:sz w:val="28"/>
          <w:szCs w:val="28"/>
        </w:rPr>
        <w:t>Understanding the world is deepened as children engage with nature, seasons, and real-world environments.</w:t>
      </w:r>
    </w:p>
    <w:p w14:paraId="4E98F606" w14:textId="77777777" w:rsidR="00F41D96" w:rsidRPr="00F41D96" w:rsidRDefault="00F41D96" w:rsidP="00F41D96">
      <w:pPr>
        <w:rPr>
          <w:sz w:val="28"/>
          <w:szCs w:val="28"/>
        </w:rPr>
      </w:pPr>
      <w:r w:rsidRPr="00F41D96">
        <w:rPr>
          <w:sz w:val="28"/>
          <w:szCs w:val="28"/>
        </w:rPr>
        <w:t>Outdoor play also reflects the EYFS principle that children learn best through active, play-based experiences. It enables practitioners to observe children in different contexts, which provides valuable insight into their developmental progress. By offering rich outdoor opportunities, settings not only meet statutory requirements but also create a balanced curriculum that fosters curiosity, resilience, and a lifelong love of learning.</w:t>
      </w:r>
    </w:p>
    <w:p w14:paraId="5511A454" w14:textId="77777777" w:rsidR="00AA6FF7" w:rsidRDefault="00AA6FF7" w:rsidP="00DD7C71">
      <w:pPr>
        <w:rPr>
          <w:b/>
          <w:bCs/>
          <w:sz w:val="28"/>
          <w:szCs w:val="28"/>
        </w:rPr>
      </w:pPr>
    </w:p>
    <w:p w14:paraId="695B6C68" w14:textId="77777777" w:rsidR="00AA6FF7" w:rsidRDefault="00AA6FF7" w:rsidP="00DD7C71">
      <w:pPr>
        <w:rPr>
          <w:b/>
          <w:bCs/>
          <w:sz w:val="28"/>
          <w:szCs w:val="28"/>
        </w:rPr>
      </w:pPr>
    </w:p>
    <w:p w14:paraId="7B2005C8" w14:textId="77777777" w:rsidR="00AA6FF7" w:rsidRDefault="00AA6FF7" w:rsidP="00DD7C71">
      <w:pPr>
        <w:rPr>
          <w:b/>
          <w:bCs/>
          <w:sz w:val="28"/>
          <w:szCs w:val="28"/>
        </w:rPr>
      </w:pPr>
    </w:p>
    <w:p w14:paraId="1B93BD6F" w14:textId="735ABD60" w:rsidR="00462713" w:rsidRDefault="006B177C" w:rsidP="00DD7C71">
      <w:pPr>
        <w:rPr>
          <w:b/>
          <w:bCs/>
          <w:sz w:val="28"/>
          <w:szCs w:val="28"/>
        </w:rPr>
      </w:pPr>
      <w:r>
        <w:rPr>
          <w:b/>
          <w:bCs/>
          <w:sz w:val="28"/>
          <w:szCs w:val="28"/>
        </w:rPr>
        <w:lastRenderedPageBreak/>
        <w:t>Aims:</w:t>
      </w:r>
    </w:p>
    <w:p w14:paraId="59C04C81" w14:textId="5BF02830" w:rsidR="006B177C" w:rsidRDefault="006B177C" w:rsidP="006B177C">
      <w:pPr>
        <w:pStyle w:val="ListParagraph"/>
        <w:numPr>
          <w:ilvl w:val="0"/>
          <w:numId w:val="22"/>
        </w:numPr>
        <w:rPr>
          <w:sz w:val="28"/>
          <w:szCs w:val="28"/>
        </w:rPr>
      </w:pPr>
      <w:r>
        <w:rPr>
          <w:sz w:val="28"/>
          <w:szCs w:val="28"/>
        </w:rPr>
        <w:t xml:space="preserve">All areas of our curriculum are planned and delivered indoors and outdoors, with an </w:t>
      </w:r>
      <w:r w:rsidR="00A9441B">
        <w:rPr>
          <w:sz w:val="28"/>
          <w:szCs w:val="28"/>
        </w:rPr>
        <w:t xml:space="preserve">emphasis on agriculture. The curriculum will be able accessible for indoors and outdoors. </w:t>
      </w:r>
    </w:p>
    <w:p w14:paraId="421B6551" w14:textId="6BFDA83E" w:rsidR="00A9441B" w:rsidRDefault="00A9441B" w:rsidP="006B177C">
      <w:pPr>
        <w:pStyle w:val="ListParagraph"/>
        <w:numPr>
          <w:ilvl w:val="0"/>
          <w:numId w:val="22"/>
        </w:numPr>
        <w:rPr>
          <w:sz w:val="28"/>
          <w:szCs w:val="28"/>
        </w:rPr>
      </w:pPr>
      <w:r>
        <w:rPr>
          <w:sz w:val="28"/>
          <w:szCs w:val="28"/>
        </w:rPr>
        <w:t xml:space="preserve">We aim to provide all children with a range of opportunities for outdoor play which </w:t>
      </w:r>
      <w:r w:rsidR="00577B2B">
        <w:rPr>
          <w:sz w:val="28"/>
          <w:szCs w:val="28"/>
        </w:rPr>
        <w:t xml:space="preserve">promotes the development of confidence, co-ordination, wellbeing and strength. </w:t>
      </w:r>
    </w:p>
    <w:p w14:paraId="3DB1FD3D" w14:textId="73CAA53E" w:rsidR="00FB715B" w:rsidRDefault="00FB715B" w:rsidP="006B177C">
      <w:pPr>
        <w:pStyle w:val="ListParagraph"/>
        <w:numPr>
          <w:ilvl w:val="0"/>
          <w:numId w:val="22"/>
        </w:numPr>
        <w:rPr>
          <w:sz w:val="28"/>
          <w:szCs w:val="28"/>
        </w:rPr>
      </w:pPr>
      <w:r>
        <w:rPr>
          <w:sz w:val="28"/>
          <w:szCs w:val="28"/>
        </w:rPr>
        <w:t xml:space="preserve">We endeavour to create an atmosphere where children can learn to take risks in a safe and secure environment. </w:t>
      </w:r>
    </w:p>
    <w:p w14:paraId="5DDD31C6" w14:textId="480B73DE" w:rsidR="00FB715B" w:rsidRDefault="00FB715B" w:rsidP="006B177C">
      <w:pPr>
        <w:pStyle w:val="ListParagraph"/>
        <w:numPr>
          <w:ilvl w:val="0"/>
          <w:numId w:val="22"/>
        </w:numPr>
        <w:rPr>
          <w:sz w:val="28"/>
          <w:szCs w:val="28"/>
        </w:rPr>
      </w:pPr>
      <w:r>
        <w:rPr>
          <w:sz w:val="28"/>
          <w:szCs w:val="28"/>
        </w:rPr>
        <w:t>All children will have the opportunity to learn about their environment and be able to observe and experiment with natural resources, creating a sense of wonder about the world around them and learn about looking after themselves, others and ta</w:t>
      </w:r>
      <w:r w:rsidR="00AF6E17">
        <w:rPr>
          <w:sz w:val="28"/>
          <w:szCs w:val="28"/>
        </w:rPr>
        <w:t xml:space="preserve">king care of the environment. </w:t>
      </w:r>
    </w:p>
    <w:p w14:paraId="25D9B6D7" w14:textId="74FAD8D5" w:rsidR="00AF6E17" w:rsidRDefault="00AF6E17" w:rsidP="00AF6E17">
      <w:pPr>
        <w:rPr>
          <w:b/>
          <w:bCs/>
          <w:sz w:val="28"/>
          <w:szCs w:val="28"/>
        </w:rPr>
      </w:pPr>
      <w:r>
        <w:rPr>
          <w:b/>
          <w:bCs/>
          <w:sz w:val="28"/>
          <w:szCs w:val="28"/>
        </w:rPr>
        <w:t>Objectives:</w:t>
      </w:r>
    </w:p>
    <w:p w14:paraId="3B8B1134" w14:textId="0F7AFA0B" w:rsidR="00AF6E17" w:rsidRDefault="00AF6E17" w:rsidP="00AF6E17">
      <w:pPr>
        <w:pStyle w:val="ListParagraph"/>
        <w:numPr>
          <w:ilvl w:val="0"/>
          <w:numId w:val="22"/>
        </w:numPr>
        <w:rPr>
          <w:sz w:val="28"/>
          <w:szCs w:val="28"/>
        </w:rPr>
      </w:pPr>
      <w:r>
        <w:rPr>
          <w:sz w:val="28"/>
          <w:szCs w:val="28"/>
        </w:rPr>
        <w:t xml:space="preserve">To provide a safe and supportive outdoor environment which provides challenges, stimulation and enjoyment </w:t>
      </w:r>
    </w:p>
    <w:p w14:paraId="24E8C884" w14:textId="6366473B" w:rsidR="006A7336" w:rsidRDefault="00AF6E17" w:rsidP="006A7336">
      <w:pPr>
        <w:pStyle w:val="ListParagraph"/>
        <w:numPr>
          <w:ilvl w:val="0"/>
          <w:numId w:val="22"/>
        </w:numPr>
        <w:rPr>
          <w:sz w:val="28"/>
          <w:szCs w:val="28"/>
        </w:rPr>
      </w:pPr>
      <w:r>
        <w:rPr>
          <w:sz w:val="28"/>
          <w:szCs w:val="28"/>
        </w:rPr>
        <w:t>To promote social skills, such as sharing, turn taking, decision making and co-o</w:t>
      </w:r>
      <w:r w:rsidR="006A7336">
        <w:rPr>
          <w:sz w:val="28"/>
          <w:szCs w:val="28"/>
        </w:rPr>
        <w:t>peration</w:t>
      </w:r>
    </w:p>
    <w:p w14:paraId="30E33C02" w14:textId="5C60A4CC" w:rsidR="006A7336" w:rsidRDefault="006A7336" w:rsidP="006A7336">
      <w:pPr>
        <w:pStyle w:val="ListParagraph"/>
        <w:numPr>
          <w:ilvl w:val="0"/>
          <w:numId w:val="22"/>
        </w:numPr>
        <w:rPr>
          <w:sz w:val="28"/>
          <w:szCs w:val="28"/>
        </w:rPr>
      </w:pPr>
      <w:r>
        <w:rPr>
          <w:sz w:val="28"/>
          <w:szCs w:val="28"/>
        </w:rPr>
        <w:t xml:space="preserve">To provide a learning experiences outdoors that build on children’s interests </w:t>
      </w:r>
      <w:r w:rsidR="00B95A5E">
        <w:rPr>
          <w:sz w:val="28"/>
          <w:szCs w:val="28"/>
        </w:rPr>
        <w:t>and their stages of development</w:t>
      </w:r>
    </w:p>
    <w:p w14:paraId="0CDEE93D" w14:textId="7B2CD055" w:rsidR="008843CD" w:rsidRDefault="008843CD" w:rsidP="008843CD">
      <w:pPr>
        <w:pStyle w:val="ListParagraph"/>
        <w:numPr>
          <w:ilvl w:val="0"/>
          <w:numId w:val="22"/>
        </w:numPr>
        <w:rPr>
          <w:sz w:val="28"/>
          <w:szCs w:val="28"/>
        </w:rPr>
      </w:pPr>
      <w:r>
        <w:rPr>
          <w:sz w:val="28"/>
          <w:szCs w:val="28"/>
        </w:rPr>
        <w:t>Resources and learning experiences will be suitable for children’s stage of development and accessible to every child building on what they can do and providing challenge</w:t>
      </w:r>
    </w:p>
    <w:p w14:paraId="41E3689E" w14:textId="5023D0D0" w:rsidR="008843CD" w:rsidRDefault="008843CD" w:rsidP="008843CD">
      <w:pPr>
        <w:pStyle w:val="ListParagraph"/>
        <w:numPr>
          <w:ilvl w:val="0"/>
          <w:numId w:val="22"/>
        </w:numPr>
        <w:rPr>
          <w:sz w:val="28"/>
          <w:szCs w:val="28"/>
        </w:rPr>
      </w:pPr>
      <w:r>
        <w:rPr>
          <w:sz w:val="28"/>
          <w:szCs w:val="28"/>
        </w:rPr>
        <w:t>Staff will use their know</w:t>
      </w:r>
      <w:r w:rsidR="00B05B1A">
        <w:rPr>
          <w:sz w:val="28"/>
          <w:szCs w:val="28"/>
        </w:rPr>
        <w:t xml:space="preserve">ledge of children, observation and assessment to plan learning experiences, which supports development in all areas of the EYFS. </w:t>
      </w:r>
    </w:p>
    <w:p w14:paraId="62BCEDB4" w14:textId="7FEECC0F" w:rsidR="00AA6FF7" w:rsidRDefault="00AA6FF7" w:rsidP="00AA6FF7">
      <w:pPr>
        <w:rPr>
          <w:b/>
          <w:bCs/>
          <w:sz w:val="28"/>
          <w:szCs w:val="28"/>
        </w:rPr>
      </w:pPr>
      <w:r>
        <w:rPr>
          <w:b/>
          <w:bCs/>
          <w:sz w:val="28"/>
          <w:szCs w:val="28"/>
        </w:rPr>
        <w:t>Procedures:</w:t>
      </w:r>
    </w:p>
    <w:p w14:paraId="2307AB51" w14:textId="20B65E85" w:rsidR="00AA6FF7" w:rsidRDefault="00AA6FF7" w:rsidP="00AA6FF7">
      <w:pPr>
        <w:pStyle w:val="ListParagraph"/>
        <w:numPr>
          <w:ilvl w:val="0"/>
          <w:numId w:val="22"/>
        </w:numPr>
        <w:rPr>
          <w:sz w:val="28"/>
          <w:szCs w:val="28"/>
        </w:rPr>
      </w:pPr>
      <w:r>
        <w:rPr>
          <w:sz w:val="28"/>
          <w:szCs w:val="28"/>
        </w:rPr>
        <w:t xml:space="preserve">Staff will ensure that the garden is secure and checked daily for safety, cleanliness and hazards. Hazards will be reported. </w:t>
      </w:r>
    </w:p>
    <w:p w14:paraId="46ABF870" w14:textId="3786697F" w:rsidR="00AA6FF7" w:rsidRDefault="00AA6FF7" w:rsidP="00AA6FF7">
      <w:pPr>
        <w:pStyle w:val="ListParagraph"/>
        <w:numPr>
          <w:ilvl w:val="0"/>
          <w:numId w:val="22"/>
        </w:numPr>
        <w:rPr>
          <w:sz w:val="28"/>
          <w:szCs w:val="28"/>
        </w:rPr>
      </w:pPr>
      <w:r>
        <w:rPr>
          <w:sz w:val="28"/>
          <w:szCs w:val="28"/>
        </w:rPr>
        <w:t xml:space="preserve">Staff will ensure that child ratio’s are met and staff will </w:t>
      </w:r>
      <w:r w:rsidR="008F1EB4">
        <w:rPr>
          <w:sz w:val="28"/>
          <w:szCs w:val="28"/>
        </w:rPr>
        <w:t>move indoors and outdoors, dependent on need.</w:t>
      </w:r>
    </w:p>
    <w:p w14:paraId="5D7C6802" w14:textId="73B7D891" w:rsidR="008F1EB4" w:rsidRDefault="008F1EB4" w:rsidP="00AA6FF7">
      <w:pPr>
        <w:pStyle w:val="ListParagraph"/>
        <w:numPr>
          <w:ilvl w:val="0"/>
          <w:numId w:val="22"/>
        </w:numPr>
        <w:rPr>
          <w:sz w:val="28"/>
          <w:szCs w:val="28"/>
        </w:rPr>
      </w:pPr>
      <w:r>
        <w:rPr>
          <w:sz w:val="28"/>
          <w:szCs w:val="28"/>
        </w:rPr>
        <w:t>Staff will ensure that all children are appropriately dressed for the weather (e.g. sunhats, coat, wellies)</w:t>
      </w:r>
    </w:p>
    <w:p w14:paraId="21876245" w14:textId="55BD9673" w:rsidR="0024470F" w:rsidRDefault="0024470F" w:rsidP="00AA6FF7">
      <w:pPr>
        <w:pStyle w:val="ListParagraph"/>
        <w:numPr>
          <w:ilvl w:val="0"/>
          <w:numId w:val="22"/>
        </w:numPr>
        <w:rPr>
          <w:sz w:val="28"/>
          <w:szCs w:val="28"/>
        </w:rPr>
      </w:pPr>
      <w:r>
        <w:rPr>
          <w:sz w:val="28"/>
          <w:szCs w:val="28"/>
        </w:rPr>
        <w:t xml:space="preserve">Outdoor play equipment will be monitored safely and removed if unsafe. </w:t>
      </w:r>
    </w:p>
    <w:p w14:paraId="214FD47C" w14:textId="7D8AE575" w:rsidR="0024470F" w:rsidRDefault="0024470F" w:rsidP="00AA6FF7">
      <w:pPr>
        <w:pStyle w:val="ListParagraph"/>
        <w:numPr>
          <w:ilvl w:val="0"/>
          <w:numId w:val="22"/>
        </w:numPr>
        <w:rPr>
          <w:sz w:val="28"/>
          <w:szCs w:val="28"/>
        </w:rPr>
      </w:pPr>
      <w:r>
        <w:rPr>
          <w:sz w:val="28"/>
          <w:szCs w:val="28"/>
        </w:rPr>
        <w:lastRenderedPageBreak/>
        <w:t xml:space="preserve">Suncreams should be applied by parents in the morning before attending their session. When a child is attending all day, suncream will be applied at lunchtime, with permission from parents. </w:t>
      </w:r>
    </w:p>
    <w:p w14:paraId="73E7996F" w14:textId="79F5F232" w:rsidR="0024470F" w:rsidRDefault="0024470F" w:rsidP="00AA6FF7">
      <w:pPr>
        <w:pStyle w:val="ListParagraph"/>
        <w:numPr>
          <w:ilvl w:val="0"/>
          <w:numId w:val="22"/>
        </w:numPr>
        <w:rPr>
          <w:sz w:val="28"/>
          <w:szCs w:val="28"/>
        </w:rPr>
      </w:pPr>
      <w:r>
        <w:rPr>
          <w:sz w:val="28"/>
          <w:szCs w:val="28"/>
        </w:rPr>
        <w:t xml:space="preserve">Drinking water </w:t>
      </w:r>
      <w:r w:rsidR="00EA4F57">
        <w:rPr>
          <w:sz w:val="28"/>
          <w:szCs w:val="28"/>
        </w:rPr>
        <w:t xml:space="preserve">will be available to children at all times, regardless if they are inside or outside. </w:t>
      </w:r>
    </w:p>
    <w:p w14:paraId="5CF21354" w14:textId="32555E11" w:rsidR="00EA4F57" w:rsidRDefault="00EA4F57" w:rsidP="00EA4F57">
      <w:pPr>
        <w:rPr>
          <w:b/>
          <w:bCs/>
          <w:sz w:val="28"/>
          <w:szCs w:val="28"/>
        </w:rPr>
      </w:pPr>
      <w:r>
        <w:rPr>
          <w:b/>
          <w:bCs/>
          <w:sz w:val="28"/>
          <w:szCs w:val="28"/>
        </w:rPr>
        <w:t>The benefits of outdoor play:</w:t>
      </w:r>
    </w:p>
    <w:p w14:paraId="627BF20F" w14:textId="2F53C569" w:rsidR="00EA4F57" w:rsidRDefault="00EA4F57" w:rsidP="00EA4F57">
      <w:pPr>
        <w:pStyle w:val="ListParagraph"/>
        <w:numPr>
          <w:ilvl w:val="0"/>
          <w:numId w:val="22"/>
        </w:numPr>
        <w:rPr>
          <w:sz w:val="28"/>
          <w:szCs w:val="28"/>
        </w:rPr>
      </w:pPr>
      <w:r>
        <w:rPr>
          <w:sz w:val="28"/>
          <w:szCs w:val="28"/>
        </w:rPr>
        <w:t xml:space="preserve">Enhanced immunity </w:t>
      </w:r>
    </w:p>
    <w:p w14:paraId="2F9E7B13" w14:textId="654818EF" w:rsidR="00EA4F57" w:rsidRDefault="00EA4F57" w:rsidP="00EA4F57">
      <w:pPr>
        <w:pStyle w:val="ListParagraph"/>
        <w:numPr>
          <w:ilvl w:val="0"/>
          <w:numId w:val="22"/>
        </w:numPr>
        <w:rPr>
          <w:sz w:val="28"/>
          <w:szCs w:val="28"/>
        </w:rPr>
      </w:pPr>
      <w:r>
        <w:rPr>
          <w:sz w:val="28"/>
          <w:szCs w:val="28"/>
        </w:rPr>
        <w:t xml:space="preserve">Enhanced bone density and Vitamin D levels </w:t>
      </w:r>
    </w:p>
    <w:p w14:paraId="5FE0DD35" w14:textId="5ED7E538" w:rsidR="00EA4F57" w:rsidRDefault="00EA4F57" w:rsidP="00EA4F57">
      <w:pPr>
        <w:pStyle w:val="ListParagraph"/>
        <w:numPr>
          <w:ilvl w:val="0"/>
          <w:numId w:val="22"/>
        </w:numPr>
        <w:rPr>
          <w:sz w:val="28"/>
          <w:szCs w:val="28"/>
        </w:rPr>
      </w:pPr>
      <w:r>
        <w:rPr>
          <w:sz w:val="28"/>
          <w:szCs w:val="28"/>
        </w:rPr>
        <w:t xml:space="preserve">Reduced Myopia </w:t>
      </w:r>
    </w:p>
    <w:p w14:paraId="6D991277" w14:textId="47AB03F8" w:rsidR="00C424DF" w:rsidRDefault="00C424DF" w:rsidP="00EA4F57">
      <w:pPr>
        <w:pStyle w:val="ListParagraph"/>
        <w:numPr>
          <w:ilvl w:val="0"/>
          <w:numId w:val="22"/>
        </w:numPr>
        <w:rPr>
          <w:sz w:val="28"/>
          <w:szCs w:val="28"/>
        </w:rPr>
      </w:pPr>
      <w:r>
        <w:rPr>
          <w:sz w:val="28"/>
          <w:szCs w:val="28"/>
        </w:rPr>
        <w:t>Improved concentration and attention</w:t>
      </w:r>
    </w:p>
    <w:p w14:paraId="2C7DD22B" w14:textId="49803232" w:rsidR="00C424DF" w:rsidRDefault="00C424DF" w:rsidP="00EA4F57">
      <w:pPr>
        <w:pStyle w:val="ListParagraph"/>
        <w:numPr>
          <w:ilvl w:val="0"/>
          <w:numId w:val="22"/>
        </w:numPr>
        <w:rPr>
          <w:sz w:val="28"/>
          <w:szCs w:val="28"/>
        </w:rPr>
      </w:pPr>
      <w:r>
        <w:rPr>
          <w:sz w:val="28"/>
          <w:szCs w:val="28"/>
        </w:rPr>
        <w:t xml:space="preserve">Better mental wellbeing </w:t>
      </w:r>
    </w:p>
    <w:p w14:paraId="67A21089" w14:textId="51F05960" w:rsidR="00C424DF" w:rsidRDefault="00C424DF" w:rsidP="00C424DF">
      <w:pPr>
        <w:pStyle w:val="ListParagraph"/>
        <w:numPr>
          <w:ilvl w:val="0"/>
          <w:numId w:val="22"/>
        </w:numPr>
        <w:rPr>
          <w:sz w:val="28"/>
          <w:szCs w:val="28"/>
        </w:rPr>
      </w:pPr>
      <w:r>
        <w:rPr>
          <w:sz w:val="28"/>
          <w:szCs w:val="28"/>
        </w:rPr>
        <w:t>Improved sleep</w:t>
      </w:r>
    </w:p>
    <w:p w14:paraId="2C7CD55F" w14:textId="6D1DE9ED" w:rsidR="00C424DF" w:rsidRDefault="00C424DF" w:rsidP="00C424DF">
      <w:pPr>
        <w:pStyle w:val="ListParagraph"/>
        <w:numPr>
          <w:ilvl w:val="0"/>
          <w:numId w:val="22"/>
        </w:numPr>
        <w:rPr>
          <w:sz w:val="28"/>
          <w:szCs w:val="28"/>
        </w:rPr>
      </w:pPr>
      <w:r>
        <w:rPr>
          <w:sz w:val="28"/>
          <w:szCs w:val="28"/>
        </w:rPr>
        <w:t xml:space="preserve">Improved co-ordination and physicality </w:t>
      </w:r>
    </w:p>
    <w:p w14:paraId="46615146" w14:textId="2CB4F914" w:rsidR="00C424DF" w:rsidRDefault="00C424DF" w:rsidP="00C424DF">
      <w:pPr>
        <w:pStyle w:val="ListParagraph"/>
        <w:numPr>
          <w:ilvl w:val="0"/>
          <w:numId w:val="22"/>
        </w:numPr>
        <w:rPr>
          <w:sz w:val="28"/>
          <w:szCs w:val="28"/>
        </w:rPr>
      </w:pPr>
      <w:r>
        <w:rPr>
          <w:sz w:val="28"/>
          <w:szCs w:val="28"/>
        </w:rPr>
        <w:t xml:space="preserve">Opportunities to master skills not feasible inside </w:t>
      </w:r>
    </w:p>
    <w:p w14:paraId="43F5B603" w14:textId="0B2D9311" w:rsidR="00C424DF" w:rsidRDefault="00C424DF" w:rsidP="00C424DF">
      <w:pPr>
        <w:pStyle w:val="ListParagraph"/>
        <w:numPr>
          <w:ilvl w:val="0"/>
          <w:numId w:val="22"/>
        </w:numPr>
        <w:rPr>
          <w:sz w:val="28"/>
          <w:szCs w:val="28"/>
        </w:rPr>
      </w:pPr>
      <w:r>
        <w:rPr>
          <w:sz w:val="28"/>
          <w:szCs w:val="28"/>
        </w:rPr>
        <w:t>Improved energy and enhanced opportunities for movement</w:t>
      </w:r>
    </w:p>
    <w:p w14:paraId="4F500432" w14:textId="22087C39" w:rsidR="00C424DF" w:rsidRDefault="00C424DF" w:rsidP="00C424DF">
      <w:pPr>
        <w:pStyle w:val="ListParagraph"/>
        <w:numPr>
          <w:ilvl w:val="0"/>
          <w:numId w:val="22"/>
        </w:numPr>
        <w:rPr>
          <w:sz w:val="28"/>
          <w:szCs w:val="28"/>
        </w:rPr>
      </w:pPr>
      <w:r>
        <w:rPr>
          <w:sz w:val="28"/>
          <w:szCs w:val="28"/>
        </w:rPr>
        <w:t>Reduction in cases of obesity, diabetes</w:t>
      </w:r>
      <w:r w:rsidR="000138BF">
        <w:rPr>
          <w:sz w:val="28"/>
          <w:szCs w:val="28"/>
        </w:rPr>
        <w:t>, etc</w:t>
      </w:r>
    </w:p>
    <w:p w14:paraId="1E50A3E8" w14:textId="61A6863E" w:rsidR="000138BF" w:rsidRDefault="000138BF" w:rsidP="00C424DF">
      <w:pPr>
        <w:pStyle w:val="ListParagraph"/>
        <w:numPr>
          <w:ilvl w:val="0"/>
          <w:numId w:val="22"/>
        </w:numPr>
        <w:rPr>
          <w:sz w:val="28"/>
          <w:szCs w:val="28"/>
        </w:rPr>
      </w:pPr>
      <w:r>
        <w:rPr>
          <w:sz w:val="28"/>
          <w:szCs w:val="28"/>
        </w:rPr>
        <w:t xml:space="preserve">Enhanced interpersonal skills and negotiation </w:t>
      </w:r>
    </w:p>
    <w:p w14:paraId="543913CA" w14:textId="4F1D9CB3" w:rsidR="000138BF" w:rsidRDefault="000138BF" w:rsidP="00C424DF">
      <w:pPr>
        <w:pStyle w:val="ListParagraph"/>
        <w:numPr>
          <w:ilvl w:val="0"/>
          <w:numId w:val="22"/>
        </w:numPr>
        <w:rPr>
          <w:sz w:val="28"/>
          <w:szCs w:val="28"/>
        </w:rPr>
      </w:pPr>
      <w:r>
        <w:rPr>
          <w:sz w:val="28"/>
          <w:szCs w:val="28"/>
        </w:rPr>
        <w:t xml:space="preserve">Build strong attachments to places and people </w:t>
      </w:r>
    </w:p>
    <w:p w14:paraId="3C6B18B9" w14:textId="5D384B3F" w:rsidR="000138BF" w:rsidRDefault="000138BF" w:rsidP="00C424DF">
      <w:pPr>
        <w:pStyle w:val="ListParagraph"/>
        <w:numPr>
          <w:ilvl w:val="0"/>
          <w:numId w:val="22"/>
        </w:numPr>
        <w:rPr>
          <w:sz w:val="28"/>
          <w:szCs w:val="28"/>
        </w:rPr>
      </w:pPr>
      <w:r>
        <w:rPr>
          <w:sz w:val="28"/>
          <w:szCs w:val="28"/>
        </w:rPr>
        <w:t xml:space="preserve">Gain a moral understanding </w:t>
      </w:r>
      <w:r w:rsidR="00415A9E">
        <w:rPr>
          <w:sz w:val="28"/>
          <w:szCs w:val="28"/>
        </w:rPr>
        <w:t xml:space="preserve">and awe of the importance of nature </w:t>
      </w:r>
    </w:p>
    <w:p w14:paraId="7B502261" w14:textId="72F64DE2" w:rsidR="00415A9E" w:rsidRDefault="00415A9E" w:rsidP="00C424DF">
      <w:pPr>
        <w:pStyle w:val="ListParagraph"/>
        <w:numPr>
          <w:ilvl w:val="0"/>
          <w:numId w:val="22"/>
        </w:numPr>
        <w:rPr>
          <w:sz w:val="28"/>
          <w:szCs w:val="28"/>
        </w:rPr>
      </w:pPr>
      <w:r>
        <w:rPr>
          <w:sz w:val="28"/>
          <w:szCs w:val="28"/>
        </w:rPr>
        <w:t xml:space="preserve">Gain a symbolic inspiration from the world around them for imaginative and creative exploration and learning </w:t>
      </w:r>
    </w:p>
    <w:p w14:paraId="2B7B1162" w14:textId="366A37AF" w:rsidR="00B25502" w:rsidRDefault="00B25502" w:rsidP="00C424DF">
      <w:pPr>
        <w:pStyle w:val="ListParagraph"/>
        <w:numPr>
          <w:ilvl w:val="0"/>
          <w:numId w:val="22"/>
        </w:numPr>
        <w:rPr>
          <w:sz w:val="28"/>
          <w:szCs w:val="28"/>
        </w:rPr>
      </w:pPr>
      <w:r>
        <w:rPr>
          <w:sz w:val="28"/>
          <w:szCs w:val="28"/>
        </w:rPr>
        <w:t xml:space="preserve">Chances to make sense of and learn more about many concepts which underpin learning for life such as gravity, speed, gradient, life, death, reproduction and excretion. </w:t>
      </w:r>
    </w:p>
    <w:p w14:paraId="09F0A455" w14:textId="59FE0E74" w:rsidR="00937602" w:rsidRDefault="00937602" w:rsidP="00937602">
      <w:pPr>
        <w:rPr>
          <w:b/>
          <w:bCs/>
          <w:sz w:val="28"/>
          <w:szCs w:val="28"/>
        </w:rPr>
      </w:pPr>
      <w:r>
        <w:rPr>
          <w:b/>
          <w:bCs/>
          <w:sz w:val="28"/>
          <w:szCs w:val="28"/>
        </w:rPr>
        <w:t>The role of an adult:</w:t>
      </w:r>
    </w:p>
    <w:p w14:paraId="1FCF988D" w14:textId="50EBAD0F" w:rsidR="00937602" w:rsidRDefault="00937602" w:rsidP="00937602">
      <w:pPr>
        <w:pStyle w:val="ListParagraph"/>
        <w:numPr>
          <w:ilvl w:val="0"/>
          <w:numId w:val="22"/>
        </w:numPr>
        <w:rPr>
          <w:sz w:val="28"/>
          <w:szCs w:val="28"/>
        </w:rPr>
      </w:pPr>
      <w:r>
        <w:rPr>
          <w:sz w:val="28"/>
          <w:szCs w:val="28"/>
        </w:rPr>
        <w:t xml:space="preserve">To model, observe, provide, facilitate, interact, intervene and evaluate </w:t>
      </w:r>
    </w:p>
    <w:p w14:paraId="476FB9AB" w14:textId="7A0302C9" w:rsidR="00937602" w:rsidRDefault="00937602" w:rsidP="00937602">
      <w:pPr>
        <w:pStyle w:val="ListParagraph"/>
        <w:numPr>
          <w:ilvl w:val="0"/>
          <w:numId w:val="22"/>
        </w:numPr>
        <w:rPr>
          <w:sz w:val="28"/>
          <w:szCs w:val="28"/>
        </w:rPr>
      </w:pPr>
      <w:r>
        <w:rPr>
          <w:sz w:val="28"/>
          <w:szCs w:val="28"/>
        </w:rPr>
        <w:t xml:space="preserve">To identify the potential learning possibilities of experiences and develop these through enhancements and interaction </w:t>
      </w:r>
    </w:p>
    <w:p w14:paraId="2B96FAAF" w14:textId="12CCAC34" w:rsidR="00553C98" w:rsidRDefault="00553C98" w:rsidP="00937602">
      <w:pPr>
        <w:pStyle w:val="ListParagraph"/>
        <w:numPr>
          <w:ilvl w:val="0"/>
          <w:numId w:val="22"/>
        </w:numPr>
        <w:rPr>
          <w:sz w:val="28"/>
          <w:szCs w:val="28"/>
        </w:rPr>
      </w:pPr>
      <w:r>
        <w:rPr>
          <w:sz w:val="28"/>
          <w:szCs w:val="28"/>
        </w:rPr>
        <w:t xml:space="preserve">To enhance learning to raise the quality of play and to support development in all areas of the Early Years Foundation Stage including the Characteristics of Effective Teaching and Learning </w:t>
      </w:r>
    </w:p>
    <w:p w14:paraId="79404758" w14:textId="5A26707D" w:rsidR="00C9132A" w:rsidRDefault="00C9132A" w:rsidP="00937602">
      <w:pPr>
        <w:pStyle w:val="ListParagraph"/>
        <w:numPr>
          <w:ilvl w:val="0"/>
          <w:numId w:val="22"/>
        </w:numPr>
        <w:rPr>
          <w:sz w:val="28"/>
          <w:szCs w:val="28"/>
        </w:rPr>
      </w:pPr>
      <w:r>
        <w:rPr>
          <w:sz w:val="28"/>
          <w:szCs w:val="28"/>
        </w:rPr>
        <w:t>To prov</w:t>
      </w:r>
      <w:r w:rsidR="00ED64A2">
        <w:rPr>
          <w:sz w:val="28"/>
          <w:szCs w:val="28"/>
        </w:rPr>
        <w:t xml:space="preserve">ide opportunities for challenge, stimulation, risk taking and progression </w:t>
      </w:r>
    </w:p>
    <w:p w14:paraId="6C07DA9F" w14:textId="65991A86" w:rsidR="00BB1441" w:rsidRPr="00937602" w:rsidRDefault="00BB1441" w:rsidP="00937602">
      <w:pPr>
        <w:pStyle w:val="ListParagraph"/>
        <w:numPr>
          <w:ilvl w:val="0"/>
          <w:numId w:val="22"/>
        </w:numPr>
        <w:rPr>
          <w:sz w:val="28"/>
          <w:szCs w:val="28"/>
        </w:rPr>
      </w:pPr>
      <w:r>
        <w:rPr>
          <w:sz w:val="28"/>
          <w:szCs w:val="28"/>
        </w:rPr>
        <w:t xml:space="preserve">To identify any health and safety concerns and take appropriate action. </w:t>
      </w:r>
    </w:p>
    <w:sectPr w:rsidR="00BB1441" w:rsidRPr="00937602"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C804" w14:textId="77777777" w:rsidR="00347DAC" w:rsidRDefault="00347DAC" w:rsidP="00F22719">
      <w:pPr>
        <w:spacing w:after="0" w:line="240" w:lineRule="auto"/>
      </w:pPr>
      <w:r>
        <w:separator/>
      </w:r>
    </w:p>
  </w:endnote>
  <w:endnote w:type="continuationSeparator" w:id="0">
    <w:p w14:paraId="22011B22" w14:textId="77777777" w:rsidR="00347DAC" w:rsidRDefault="00347DAC"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D98F" w14:textId="77777777" w:rsidR="00347DAC" w:rsidRDefault="00347DAC" w:rsidP="00F22719">
      <w:pPr>
        <w:spacing w:after="0" w:line="240" w:lineRule="auto"/>
      </w:pPr>
      <w:r>
        <w:separator/>
      </w:r>
    </w:p>
  </w:footnote>
  <w:footnote w:type="continuationSeparator" w:id="0">
    <w:p w14:paraId="26816FD8" w14:textId="77777777" w:rsidR="00347DAC" w:rsidRDefault="00347DAC"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20"/>
  </w:num>
  <w:num w:numId="2" w16cid:durableId="1876233843">
    <w:abstractNumId w:val="7"/>
  </w:num>
  <w:num w:numId="3" w16cid:durableId="1753426309">
    <w:abstractNumId w:val="18"/>
  </w:num>
  <w:num w:numId="4" w16cid:durableId="149756759">
    <w:abstractNumId w:val="10"/>
  </w:num>
  <w:num w:numId="5" w16cid:durableId="1866404938">
    <w:abstractNumId w:val="11"/>
  </w:num>
  <w:num w:numId="6" w16cid:durableId="1325547981">
    <w:abstractNumId w:val="19"/>
  </w:num>
  <w:num w:numId="7" w16cid:durableId="1788544154">
    <w:abstractNumId w:val="3"/>
  </w:num>
  <w:num w:numId="8" w16cid:durableId="2008899756">
    <w:abstractNumId w:val="9"/>
  </w:num>
  <w:num w:numId="9" w16cid:durableId="275646204">
    <w:abstractNumId w:val="17"/>
  </w:num>
  <w:num w:numId="10" w16cid:durableId="1614046552">
    <w:abstractNumId w:val="4"/>
  </w:num>
  <w:num w:numId="11" w16cid:durableId="1588079469">
    <w:abstractNumId w:val="8"/>
  </w:num>
  <w:num w:numId="12" w16cid:durableId="1637101490">
    <w:abstractNumId w:val="6"/>
  </w:num>
  <w:num w:numId="13" w16cid:durableId="317728456">
    <w:abstractNumId w:val="5"/>
  </w:num>
  <w:num w:numId="14" w16cid:durableId="1357803723">
    <w:abstractNumId w:val="0"/>
  </w:num>
  <w:num w:numId="15" w16cid:durableId="989216680">
    <w:abstractNumId w:val="15"/>
  </w:num>
  <w:num w:numId="16" w16cid:durableId="518853043">
    <w:abstractNumId w:val="13"/>
  </w:num>
  <w:num w:numId="17" w16cid:durableId="111559086">
    <w:abstractNumId w:val="12"/>
  </w:num>
  <w:num w:numId="18" w16cid:durableId="518353975">
    <w:abstractNumId w:val="16"/>
  </w:num>
  <w:num w:numId="19" w16cid:durableId="1457065168">
    <w:abstractNumId w:val="2"/>
  </w:num>
  <w:num w:numId="20" w16cid:durableId="1440644013">
    <w:abstractNumId w:val="1"/>
  </w:num>
  <w:num w:numId="21" w16cid:durableId="262883897">
    <w:abstractNumId w:val="14"/>
  </w:num>
  <w:num w:numId="22" w16cid:durableId="557858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138BF"/>
    <w:rsid w:val="0002212A"/>
    <w:rsid w:val="00024E76"/>
    <w:rsid w:val="00026CBB"/>
    <w:rsid w:val="00032B7C"/>
    <w:rsid w:val="00046712"/>
    <w:rsid w:val="00047B43"/>
    <w:rsid w:val="00071AB3"/>
    <w:rsid w:val="00072716"/>
    <w:rsid w:val="00072B9C"/>
    <w:rsid w:val="00083DCD"/>
    <w:rsid w:val="00092DCD"/>
    <w:rsid w:val="00093F0E"/>
    <w:rsid w:val="000946BF"/>
    <w:rsid w:val="000B1629"/>
    <w:rsid w:val="000B3ABF"/>
    <w:rsid w:val="000C06A4"/>
    <w:rsid w:val="000C6195"/>
    <w:rsid w:val="000E7E13"/>
    <w:rsid w:val="000F6F04"/>
    <w:rsid w:val="00100D38"/>
    <w:rsid w:val="001073B3"/>
    <w:rsid w:val="0010789D"/>
    <w:rsid w:val="00120FDF"/>
    <w:rsid w:val="00121830"/>
    <w:rsid w:val="0012226D"/>
    <w:rsid w:val="00126FAA"/>
    <w:rsid w:val="0013707C"/>
    <w:rsid w:val="00150C8A"/>
    <w:rsid w:val="001649CF"/>
    <w:rsid w:val="00174385"/>
    <w:rsid w:val="001753D0"/>
    <w:rsid w:val="001804D6"/>
    <w:rsid w:val="00183D92"/>
    <w:rsid w:val="001A106D"/>
    <w:rsid w:val="001B1BC8"/>
    <w:rsid w:val="001B7BB3"/>
    <w:rsid w:val="001C00DB"/>
    <w:rsid w:val="001C0717"/>
    <w:rsid w:val="001C497D"/>
    <w:rsid w:val="001D7ABB"/>
    <w:rsid w:val="001F2A66"/>
    <w:rsid w:val="00216908"/>
    <w:rsid w:val="00241DEC"/>
    <w:rsid w:val="0024470F"/>
    <w:rsid w:val="00245422"/>
    <w:rsid w:val="00246B00"/>
    <w:rsid w:val="002842FC"/>
    <w:rsid w:val="00286E9A"/>
    <w:rsid w:val="002911EC"/>
    <w:rsid w:val="00291237"/>
    <w:rsid w:val="002A4E9D"/>
    <w:rsid w:val="002A7E89"/>
    <w:rsid w:val="002C44F4"/>
    <w:rsid w:val="002C6A9A"/>
    <w:rsid w:val="002C6D56"/>
    <w:rsid w:val="002C7EFF"/>
    <w:rsid w:val="002D63E8"/>
    <w:rsid w:val="00305D27"/>
    <w:rsid w:val="003109C2"/>
    <w:rsid w:val="00311A0C"/>
    <w:rsid w:val="00327136"/>
    <w:rsid w:val="0033464B"/>
    <w:rsid w:val="00347DAC"/>
    <w:rsid w:val="00357692"/>
    <w:rsid w:val="00364930"/>
    <w:rsid w:val="0039204A"/>
    <w:rsid w:val="003A656A"/>
    <w:rsid w:val="003B70FF"/>
    <w:rsid w:val="003C5DFB"/>
    <w:rsid w:val="003E6181"/>
    <w:rsid w:val="003F1E8E"/>
    <w:rsid w:val="004053B6"/>
    <w:rsid w:val="0040699A"/>
    <w:rsid w:val="00415A9E"/>
    <w:rsid w:val="0042116F"/>
    <w:rsid w:val="00424FEF"/>
    <w:rsid w:val="00434D5A"/>
    <w:rsid w:val="00435947"/>
    <w:rsid w:val="004364C0"/>
    <w:rsid w:val="00451DC3"/>
    <w:rsid w:val="00453FD5"/>
    <w:rsid w:val="00462713"/>
    <w:rsid w:val="00464E34"/>
    <w:rsid w:val="00484715"/>
    <w:rsid w:val="004969F4"/>
    <w:rsid w:val="004A02E2"/>
    <w:rsid w:val="004A4A8A"/>
    <w:rsid w:val="004B08AE"/>
    <w:rsid w:val="004B5483"/>
    <w:rsid w:val="004C19D0"/>
    <w:rsid w:val="004C38AA"/>
    <w:rsid w:val="004E2E07"/>
    <w:rsid w:val="004E3713"/>
    <w:rsid w:val="004E7F91"/>
    <w:rsid w:val="004F1AF8"/>
    <w:rsid w:val="00501122"/>
    <w:rsid w:val="00506745"/>
    <w:rsid w:val="00515D5E"/>
    <w:rsid w:val="00524566"/>
    <w:rsid w:val="00524877"/>
    <w:rsid w:val="0052647E"/>
    <w:rsid w:val="00531579"/>
    <w:rsid w:val="00540AE3"/>
    <w:rsid w:val="00541AE3"/>
    <w:rsid w:val="00544350"/>
    <w:rsid w:val="00546F9A"/>
    <w:rsid w:val="005534C1"/>
    <w:rsid w:val="00553C98"/>
    <w:rsid w:val="0057105E"/>
    <w:rsid w:val="00575F5C"/>
    <w:rsid w:val="005774CE"/>
    <w:rsid w:val="00577B2B"/>
    <w:rsid w:val="005816DE"/>
    <w:rsid w:val="005A16FB"/>
    <w:rsid w:val="005B3543"/>
    <w:rsid w:val="005B5ABA"/>
    <w:rsid w:val="005C01BC"/>
    <w:rsid w:val="005C4FB2"/>
    <w:rsid w:val="005D4A66"/>
    <w:rsid w:val="005E6D27"/>
    <w:rsid w:val="005F5040"/>
    <w:rsid w:val="00604005"/>
    <w:rsid w:val="006233BC"/>
    <w:rsid w:val="0063314D"/>
    <w:rsid w:val="006546D0"/>
    <w:rsid w:val="00690810"/>
    <w:rsid w:val="00692707"/>
    <w:rsid w:val="00696E2F"/>
    <w:rsid w:val="006A7336"/>
    <w:rsid w:val="006B021B"/>
    <w:rsid w:val="006B177C"/>
    <w:rsid w:val="006D01E7"/>
    <w:rsid w:val="006E1BF7"/>
    <w:rsid w:val="006E21B3"/>
    <w:rsid w:val="006E68EF"/>
    <w:rsid w:val="00714E86"/>
    <w:rsid w:val="007318B6"/>
    <w:rsid w:val="007448B7"/>
    <w:rsid w:val="007478E7"/>
    <w:rsid w:val="007570C4"/>
    <w:rsid w:val="00773F4A"/>
    <w:rsid w:val="00784DF4"/>
    <w:rsid w:val="00785A82"/>
    <w:rsid w:val="00791E8C"/>
    <w:rsid w:val="00792824"/>
    <w:rsid w:val="007A104A"/>
    <w:rsid w:val="007A2657"/>
    <w:rsid w:val="007A5918"/>
    <w:rsid w:val="007A7887"/>
    <w:rsid w:val="007B3AFB"/>
    <w:rsid w:val="007B57AA"/>
    <w:rsid w:val="007D6D32"/>
    <w:rsid w:val="007E35AE"/>
    <w:rsid w:val="007E38E9"/>
    <w:rsid w:val="007E7954"/>
    <w:rsid w:val="0080253D"/>
    <w:rsid w:val="00806AFB"/>
    <w:rsid w:val="00820385"/>
    <w:rsid w:val="00823FFC"/>
    <w:rsid w:val="00845046"/>
    <w:rsid w:val="00845C27"/>
    <w:rsid w:val="008656C0"/>
    <w:rsid w:val="008677B1"/>
    <w:rsid w:val="0088185D"/>
    <w:rsid w:val="008843CD"/>
    <w:rsid w:val="00886156"/>
    <w:rsid w:val="008D21F0"/>
    <w:rsid w:val="008F1EB4"/>
    <w:rsid w:val="0092247A"/>
    <w:rsid w:val="00924B7D"/>
    <w:rsid w:val="00937602"/>
    <w:rsid w:val="009472BB"/>
    <w:rsid w:val="00947406"/>
    <w:rsid w:val="00953495"/>
    <w:rsid w:val="0096586B"/>
    <w:rsid w:val="00965CC0"/>
    <w:rsid w:val="00970126"/>
    <w:rsid w:val="00975838"/>
    <w:rsid w:val="009857C8"/>
    <w:rsid w:val="00985DB9"/>
    <w:rsid w:val="0099245D"/>
    <w:rsid w:val="00997947"/>
    <w:rsid w:val="009C3727"/>
    <w:rsid w:val="009E66A5"/>
    <w:rsid w:val="009F24FE"/>
    <w:rsid w:val="00A06438"/>
    <w:rsid w:val="00A13564"/>
    <w:rsid w:val="00A273EF"/>
    <w:rsid w:val="00A83447"/>
    <w:rsid w:val="00A85E38"/>
    <w:rsid w:val="00A9441B"/>
    <w:rsid w:val="00AA6FF7"/>
    <w:rsid w:val="00AB4F04"/>
    <w:rsid w:val="00AC34FD"/>
    <w:rsid w:val="00AD6145"/>
    <w:rsid w:val="00AD7679"/>
    <w:rsid w:val="00AF6E17"/>
    <w:rsid w:val="00B028D9"/>
    <w:rsid w:val="00B05B1A"/>
    <w:rsid w:val="00B16E74"/>
    <w:rsid w:val="00B174AE"/>
    <w:rsid w:val="00B25502"/>
    <w:rsid w:val="00B46265"/>
    <w:rsid w:val="00B4647D"/>
    <w:rsid w:val="00B53AB0"/>
    <w:rsid w:val="00B567DD"/>
    <w:rsid w:val="00B7134F"/>
    <w:rsid w:val="00B84529"/>
    <w:rsid w:val="00B91C78"/>
    <w:rsid w:val="00B95A5E"/>
    <w:rsid w:val="00B97093"/>
    <w:rsid w:val="00BA4970"/>
    <w:rsid w:val="00BA55CA"/>
    <w:rsid w:val="00BB1441"/>
    <w:rsid w:val="00BD4327"/>
    <w:rsid w:val="00BE4B9B"/>
    <w:rsid w:val="00BE5F48"/>
    <w:rsid w:val="00BF1052"/>
    <w:rsid w:val="00BF6478"/>
    <w:rsid w:val="00C150F8"/>
    <w:rsid w:val="00C25A97"/>
    <w:rsid w:val="00C33645"/>
    <w:rsid w:val="00C424DF"/>
    <w:rsid w:val="00C6549B"/>
    <w:rsid w:val="00C9132A"/>
    <w:rsid w:val="00C9715A"/>
    <w:rsid w:val="00C97415"/>
    <w:rsid w:val="00CA6605"/>
    <w:rsid w:val="00CB3730"/>
    <w:rsid w:val="00CC1517"/>
    <w:rsid w:val="00CC3873"/>
    <w:rsid w:val="00CD5317"/>
    <w:rsid w:val="00CD7797"/>
    <w:rsid w:val="00CF2D98"/>
    <w:rsid w:val="00D13662"/>
    <w:rsid w:val="00D17802"/>
    <w:rsid w:val="00D36D98"/>
    <w:rsid w:val="00D42D3F"/>
    <w:rsid w:val="00D50CFA"/>
    <w:rsid w:val="00D51740"/>
    <w:rsid w:val="00D571D1"/>
    <w:rsid w:val="00D63559"/>
    <w:rsid w:val="00D7332D"/>
    <w:rsid w:val="00D82303"/>
    <w:rsid w:val="00D853A5"/>
    <w:rsid w:val="00D85F5B"/>
    <w:rsid w:val="00D92A73"/>
    <w:rsid w:val="00DC0690"/>
    <w:rsid w:val="00DC43D6"/>
    <w:rsid w:val="00DD7C71"/>
    <w:rsid w:val="00DE1CED"/>
    <w:rsid w:val="00DE602D"/>
    <w:rsid w:val="00DF2410"/>
    <w:rsid w:val="00E163CB"/>
    <w:rsid w:val="00E361BA"/>
    <w:rsid w:val="00E51373"/>
    <w:rsid w:val="00E56E99"/>
    <w:rsid w:val="00E71AB8"/>
    <w:rsid w:val="00E71C4B"/>
    <w:rsid w:val="00E77835"/>
    <w:rsid w:val="00E84BE3"/>
    <w:rsid w:val="00E90CCB"/>
    <w:rsid w:val="00E940AB"/>
    <w:rsid w:val="00E97E7C"/>
    <w:rsid w:val="00EA4F57"/>
    <w:rsid w:val="00EB028B"/>
    <w:rsid w:val="00ED64A2"/>
    <w:rsid w:val="00EE18C1"/>
    <w:rsid w:val="00EE330A"/>
    <w:rsid w:val="00EF2A57"/>
    <w:rsid w:val="00EF554B"/>
    <w:rsid w:val="00EF60F6"/>
    <w:rsid w:val="00EF7A9A"/>
    <w:rsid w:val="00F22719"/>
    <w:rsid w:val="00F25C8E"/>
    <w:rsid w:val="00F32B1A"/>
    <w:rsid w:val="00F331B6"/>
    <w:rsid w:val="00F33671"/>
    <w:rsid w:val="00F41D96"/>
    <w:rsid w:val="00F4270E"/>
    <w:rsid w:val="00F4784E"/>
    <w:rsid w:val="00F5289A"/>
    <w:rsid w:val="00F552C5"/>
    <w:rsid w:val="00F5608D"/>
    <w:rsid w:val="00F62E99"/>
    <w:rsid w:val="00F727D6"/>
    <w:rsid w:val="00F77934"/>
    <w:rsid w:val="00F84D04"/>
    <w:rsid w:val="00F87187"/>
    <w:rsid w:val="00FA29E3"/>
    <w:rsid w:val="00FB3EEC"/>
    <w:rsid w:val="00FB44DF"/>
    <w:rsid w:val="00FB6C88"/>
    <w:rsid w:val="00FB715B"/>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34</cp:revision>
  <dcterms:created xsi:type="dcterms:W3CDTF">2025-09-15T15:14:00Z</dcterms:created>
  <dcterms:modified xsi:type="dcterms:W3CDTF">2025-09-15T16:31:00Z</dcterms:modified>
</cp:coreProperties>
</file>