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B1D" w14:textId="6148B87E" w:rsidR="00012532" w:rsidRDefault="006752EA" w:rsidP="00983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7F7933BE" w:rsidR="00121830" w:rsidRDefault="00000A7D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58C5CBC5" w14:textId="77777777" w:rsidR="001E5896" w:rsidRDefault="001E5896" w:rsidP="001E5896">
      <w:pPr>
        <w:rPr>
          <w:sz w:val="28"/>
          <w:szCs w:val="28"/>
        </w:rPr>
      </w:pPr>
    </w:p>
    <w:p w14:paraId="5861ED74" w14:textId="7332A84C" w:rsidR="001E5896" w:rsidRPr="001E5896" w:rsidRDefault="001E5896" w:rsidP="001E5896">
      <w:pPr>
        <w:rPr>
          <w:sz w:val="28"/>
          <w:szCs w:val="28"/>
        </w:rPr>
      </w:pPr>
      <w:r w:rsidRPr="001E5896">
        <w:rPr>
          <w:sz w:val="28"/>
          <w:szCs w:val="28"/>
        </w:rPr>
        <w:t>Durley House Nursery and Learning is committed to providing a safe and healthy environment for all children, staff, parents, and visitors. Smoking, including the use of e-cigarettes and vaping devices, is strictly prohibited anywhere on the</w:t>
      </w:r>
      <w:r w:rsidR="00922E7D">
        <w:rPr>
          <w:sz w:val="28"/>
          <w:szCs w:val="28"/>
        </w:rPr>
        <w:t xml:space="preserve"> Durley House premises</w:t>
      </w:r>
      <w:r w:rsidRPr="001E5896">
        <w:rPr>
          <w:sz w:val="28"/>
          <w:szCs w:val="28"/>
        </w:rPr>
        <w:t>, including indoor and outdoor areas, vehicles used for nursery purposes, and within sight of children.</w:t>
      </w:r>
    </w:p>
    <w:p w14:paraId="3FDF5C19" w14:textId="77777777" w:rsidR="001E5896" w:rsidRPr="001E5896" w:rsidRDefault="001E5896" w:rsidP="001E5896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Scope</w:t>
      </w:r>
      <w:r w:rsidRPr="001E5896">
        <w:rPr>
          <w:sz w:val="28"/>
          <w:szCs w:val="28"/>
        </w:rPr>
        <w:br/>
        <w:t>This policy applies to all staff, students, volunteers, parents, carers, contractors, and visitors.</w:t>
      </w:r>
    </w:p>
    <w:p w14:paraId="76DD0691" w14:textId="77777777" w:rsidR="001E5896" w:rsidRPr="001E5896" w:rsidRDefault="001E5896" w:rsidP="001E5896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Legislative Framework</w:t>
      </w:r>
      <w:r w:rsidRPr="001E5896">
        <w:rPr>
          <w:sz w:val="28"/>
          <w:szCs w:val="28"/>
        </w:rPr>
        <w:br/>
        <w:t>This policy is in accordance with the following legislation:</w:t>
      </w:r>
    </w:p>
    <w:p w14:paraId="1851E090" w14:textId="77777777" w:rsidR="001E5896" w:rsidRPr="001E5896" w:rsidRDefault="001E5896" w:rsidP="001E5896">
      <w:pPr>
        <w:numPr>
          <w:ilvl w:val="0"/>
          <w:numId w:val="31"/>
        </w:num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Health Act 2006</w:t>
      </w:r>
      <w:r w:rsidRPr="001E5896">
        <w:rPr>
          <w:sz w:val="28"/>
          <w:szCs w:val="28"/>
        </w:rPr>
        <w:t xml:space="preserve"> – prohibits smoking in enclosed public spaces and workplaces, including educational settings.</w:t>
      </w:r>
    </w:p>
    <w:p w14:paraId="1820BFC5" w14:textId="77777777" w:rsidR="001E5896" w:rsidRPr="001E5896" w:rsidRDefault="001E5896" w:rsidP="001E5896">
      <w:pPr>
        <w:numPr>
          <w:ilvl w:val="0"/>
          <w:numId w:val="31"/>
        </w:num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Children and Families Act 2014</w:t>
      </w:r>
      <w:r w:rsidRPr="001E5896">
        <w:rPr>
          <w:sz w:val="28"/>
          <w:szCs w:val="28"/>
        </w:rPr>
        <w:t xml:space="preserve"> – ensures the welfare and protection of children in early years settings.</w:t>
      </w:r>
    </w:p>
    <w:p w14:paraId="3B6998AC" w14:textId="77777777" w:rsidR="001E5896" w:rsidRPr="001E5896" w:rsidRDefault="001E5896" w:rsidP="001E5896">
      <w:pPr>
        <w:numPr>
          <w:ilvl w:val="0"/>
          <w:numId w:val="31"/>
        </w:num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Smoke-free (Premises and Enforcement) Regulations 2006</w:t>
      </w:r>
      <w:r w:rsidRPr="001E5896">
        <w:rPr>
          <w:sz w:val="28"/>
          <w:szCs w:val="28"/>
        </w:rPr>
        <w:t xml:space="preserve"> – enforces smoke-free environments in early years settings.</w:t>
      </w:r>
    </w:p>
    <w:p w14:paraId="1483553E" w14:textId="33EA1A29" w:rsidR="00922E7D" w:rsidRDefault="001E5896" w:rsidP="00922E7D">
      <w:pPr>
        <w:numPr>
          <w:ilvl w:val="0"/>
          <w:numId w:val="31"/>
        </w:num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EYFS Statutory Framework (202</w:t>
      </w:r>
      <w:r w:rsidR="00922E7D">
        <w:rPr>
          <w:b/>
          <w:bCs/>
          <w:sz w:val="28"/>
          <w:szCs w:val="28"/>
        </w:rPr>
        <w:t>5</w:t>
      </w:r>
      <w:r w:rsidRPr="001E5896">
        <w:rPr>
          <w:b/>
          <w:bCs/>
          <w:sz w:val="28"/>
          <w:szCs w:val="28"/>
        </w:rPr>
        <w:t>)</w:t>
      </w:r>
      <w:r w:rsidRPr="001E5896">
        <w:rPr>
          <w:sz w:val="28"/>
          <w:szCs w:val="28"/>
        </w:rPr>
        <w:t xml:space="preserve"> – under </w:t>
      </w:r>
      <w:r w:rsidRPr="001E5896">
        <w:rPr>
          <w:b/>
          <w:bCs/>
          <w:sz w:val="28"/>
          <w:szCs w:val="28"/>
        </w:rPr>
        <w:t>Safeguarding and Welfare Requirements</w:t>
      </w:r>
    </w:p>
    <w:p w14:paraId="03EF4514" w14:textId="2F02ABBE" w:rsidR="001E5896" w:rsidRPr="001E5896" w:rsidRDefault="001E5896" w:rsidP="00922E7D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Policy Guidelines</w:t>
      </w:r>
    </w:p>
    <w:p w14:paraId="0D39BC67" w14:textId="77777777" w:rsidR="001E5896" w:rsidRPr="001E5896" w:rsidRDefault="001E5896" w:rsidP="00922E7D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No Smoking on Premises</w:t>
      </w:r>
    </w:p>
    <w:p w14:paraId="7AFD6E5E" w14:textId="76878956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 xml:space="preserve">Smoking is strictly prohibited within the </w:t>
      </w:r>
      <w:r w:rsidR="00922E7D">
        <w:rPr>
          <w:sz w:val="28"/>
          <w:szCs w:val="28"/>
        </w:rPr>
        <w:t>Durley House</w:t>
      </w:r>
      <w:r w:rsidRPr="001E5896">
        <w:rPr>
          <w:sz w:val="28"/>
          <w:szCs w:val="28"/>
        </w:rPr>
        <w:t xml:space="preserve"> buildings, outdoor play areas</w:t>
      </w:r>
      <w:r w:rsidR="00922E7D">
        <w:rPr>
          <w:sz w:val="28"/>
          <w:szCs w:val="28"/>
        </w:rPr>
        <w:t xml:space="preserve"> and garden. </w:t>
      </w:r>
    </w:p>
    <w:p w14:paraId="677FF9C4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This includes cigarettes, e-cigarettes, and vaping devices.</w:t>
      </w:r>
    </w:p>
    <w:p w14:paraId="339DCA84" w14:textId="77777777" w:rsidR="001E5896" w:rsidRPr="001E5896" w:rsidRDefault="001E5896" w:rsidP="00922E7D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Staff Responsibilities</w:t>
      </w:r>
    </w:p>
    <w:p w14:paraId="476EFC86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lastRenderedPageBreak/>
        <w:t>Staff must not smoke on nursery premises or in view of children during working hours.</w:t>
      </w:r>
    </w:p>
    <w:p w14:paraId="07DA80F7" w14:textId="003DACC4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 xml:space="preserve">Staff who wish to smoke must do so </w:t>
      </w:r>
      <w:r w:rsidR="003561E0">
        <w:rPr>
          <w:sz w:val="28"/>
          <w:szCs w:val="28"/>
        </w:rPr>
        <w:t>at the back of the car park, the furthest point away from Durley House</w:t>
      </w:r>
      <w:r w:rsidRPr="001E5896">
        <w:rPr>
          <w:sz w:val="28"/>
          <w:szCs w:val="28"/>
        </w:rPr>
        <w:t xml:space="preserve"> during break periods and not return to work with clothing that exposes children to smoke residue.</w:t>
      </w:r>
    </w:p>
    <w:p w14:paraId="649246DD" w14:textId="77777777" w:rsidR="001E5896" w:rsidRPr="001E5896" w:rsidRDefault="001E5896" w:rsidP="003561E0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Visitors and Contractors</w:t>
      </w:r>
    </w:p>
    <w:p w14:paraId="5AB582E5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All visitors and contractors must adhere to the no-smoking policy.</w:t>
      </w:r>
    </w:p>
    <w:p w14:paraId="006B79A4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Clear signage will be displayed to inform all visitors of the smoke-free environment.</w:t>
      </w:r>
    </w:p>
    <w:p w14:paraId="36263204" w14:textId="77777777" w:rsidR="001E5896" w:rsidRPr="001E5896" w:rsidRDefault="001E5896" w:rsidP="003561E0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Education and Awareness</w:t>
      </w:r>
    </w:p>
    <w:p w14:paraId="72598816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The nursery will provide information to staff and parents about the risks of passive smoking and the benefits of smoke-free environments.</w:t>
      </w:r>
    </w:p>
    <w:p w14:paraId="6FC6A7FB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Staff training will include health and safety responsibilities related to environmental hazards, including smoke exposure.</w:t>
      </w:r>
    </w:p>
    <w:p w14:paraId="332728EB" w14:textId="77777777" w:rsidR="001E5896" w:rsidRPr="001E5896" w:rsidRDefault="001E5896" w:rsidP="003561E0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Enforcement</w:t>
      </w:r>
    </w:p>
    <w:p w14:paraId="00598608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Any breach of this policy will be addressed immediately.</w:t>
      </w:r>
    </w:p>
    <w:p w14:paraId="05779F66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Persistent violations by staff may result in disciplinary action in line with the nursery’s staff handbook.</w:t>
      </w:r>
    </w:p>
    <w:p w14:paraId="592AD243" w14:textId="77777777" w:rsidR="001E5896" w:rsidRPr="001E5896" w:rsidRDefault="001E5896" w:rsidP="001E5896">
      <w:pPr>
        <w:numPr>
          <w:ilvl w:val="1"/>
          <w:numId w:val="32"/>
        </w:numPr>
        <w:rPr>
          <w:sz w:val="28"/>
          <w:szCs w:val="28"/>
        </w:rPr>
      </w:pPr>
      <w:r w:rsidRPr="001E5896">
        <w:rPr>
          <w:sz w:val="28"/>
          <w:szCs w:val="28"/>
        </w:rPr>
        <w:t>Visitors who refuse to comply may be asked to leave the premises.</w:t>
      </w:r>
    </w:p>
    <w:p w14:paraId="5AD1441E" w14:textId="77777777" w:rsidR="001E5896" w:rsidRPr="001E5896" w:rsidRDefault="001E5896" w:rsidP="001E5896">
      <w:pPr>
        <w:rPr>
          <w:sz w:val="28"/>
          <w:szCs w:val="28"/>
        </w:rPr>
      </w:pPr>
      <w:r w:rsidRPr="001E5896">
        <w:rPr>
          <w:b/>
          <w:bCs/>
          <w:sz w:val="28"/>
          <w:szCs w:val="28"/>
        </w:rPr>
        <w:t>Monitoring and Review</w:t>
      </w:r>
    </w:p>
    <w:p w14:paraId="0F67050C" w14:textId="77777777" w:rsidR="001E5896" w:rsidRPr="001E5896" w:rsidRDefault="001E5896" w:rsidP="001E5896">
      <w:pPr>
        <w:numPr>
          <w:ilvl w:val="0"/>
          <w:numId w:val="33"/>
        </w:numPr>
        <w:rPr>
          <w:sz w:val="28"/>
          <w:szCs w:val="28"/>
        </w:rPr>
      </w:pPr>
      <w:r w:rsidRPr="001E5896">
        <w:rPr>
          <w:sz w:val="28"/>
          <w:szCs w:val="28"/>
        </w:rPr>
        <w:t>Staff will be reminded of this policy during induction and regular training updates.</w:t>
      </w:r>
    </w:p>
    <w:p w14:paraId="3ECA045F" w14:textId="77777777" w:rsidR="00000A7D" w:rsidRDefault="00000A7D" w:rsidP="00EF554B">
      <w:pPr>
        <w:rPr>
          <w:sz w:val="28"/>
          <w:szCs w:val="28"/>
        </w:rPr>
      </w:pPr>
    </w:p>
    <w:p w14:paraId="169597D0" w14:textId="77777777" w:rsidR="00347B42" w:rsidRPr="009D28ED" w:rsidRDefault="00347B42" w:rsidP="00DF58DE">
      <w:pPr>
        <w:rPr>
          <w:sz w:val="28"/>
          <w:szCs w:val="28"/>
        </w:rPr>
      </w:pPr>
    </w:p>
    <w:p w14:paraId="0AA83B0F" w14:textId="77777777" w:rsidR="00FB7886" w:rsidRPr="00731B13" w:rsidRDefault="00FB7886" w:rsidP="00F36566">
      <w:pPr>
        <w:rPr>
          <w:sz w:val="28"/>
          <w:szCs w:val="28"/>
        </w:rPr>
      </w:pPr>
    </w:p>
    <w:p w14:paraId="4579CC04" w14:textId="77777777" w:rsidR="00BA53F6" w:rsidRPr="008C38A1" w:rsidRDefault="00BA53F6" w:rsidP="00EF554B">
      <w:pPr>
        <w:rPr>
          <w:sz w:val="28"/>
          <w:szCs w:val="28"/>
        </w:rPr>
      </w:pPr>
    </w:p>
    <w:p w14:paraId="43DB1A3C" w14:textId="77777777" w:rsidR="00254331" w:rsidRPr="00254331" w:rsidRDefault="00254331" w:rsidP="00254331">
      <w:pPr>
        <w:rPr>
          <w:sz w:val="28"/>
          <w:szCs w:val="28"/>
        </w:rPr>
      </w:pPr>
    </w:p>
    <w:sectPr w:rsidR="00254331" w:rsidRPr="00254331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C1EF" w14:textId="77777777" w:rsidR="00C800F8" w:rsidRDefault="00C800F8" w:rsidP="00F22719">
      <w:pPr>
        <w:spacing w:after="0" w:line="240" w:lineRule="auto"/>
      </w:pPr>
      <w:r>
        <w:separator/>
      </w:r>
    </w:p>
  </w:endnote>
  <w:endnote w:type="continuationSeparator" w:id="0">
    <w:p w14:paraId="3E890FA6" w14:textId="77777777" w:rsidR="00C800F8" w:rsidRDefault="00C800F8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DA30" w14:textId="77777777" w:rsidR="00C800F8" w:rsidRDefault="00C800F8" w:rsidP="00F22719">
      <w:pPr>
        <w:spacing w:after="0" w:line="240" w:lineRule="auto"/>
      </w:pPr>
      <w:r>
        <w:separator/>
      </w:r>
    </w:p>
  </w:footnote>
  <w:footnote w:type="continuationSeparator" w:id="0">
    <w:p w14:paraId="7821DCAE" w14:textId="77777777" w:rsidR="00C800F8" w:rsidRDefault="00C800F8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B7B3D"/>
    <w:multiLevelType w:val="hybridMultilevel"/>
    <w:tmpl w:val="4DB80B9E"/>
    <w:lvl w:ilvl="0" w:tplc="E0A6B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B2291"/>
    <w:multiLevelType w:val="hybridMultilevel"/>
    <w:tmpl w:val="47621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0CA"/>
    <w:multiLevelType w:val="hybridMultilevel"/>
    <w:tmpl w:val="2F60CA48"/>
    <w:lvl w:ilvl="0" w:tplc="5456D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A0342"/>
    <w:multiLevelType w:val="hybridMultilevel"/>
    <w:tmpl w:val="CA4A3670"/>
    <w:lvl w:ilvl="0" w:tplc="8222ED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2E27"/>
    <w:multiLevelType w:val="hybridMultilevel"/>
    <w:tmpl w:val="59EAE840"/>
    <w:lvl w:ilvl="0" w:tplc="4CE2FE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501D"/>
    <w:multiLevelType w:val="hybridMultilevel"/>
    <w:tmpl w:val="A8A0AB66"/>
    <w:lvl w:ilvl="0" w:tplc="CCD472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666E"/>
    <w:multiLevelType w:val="hybridMultilevel"/>
    <w:tmpl w:val="B51C98F2"/>
    <w:lvl w:ilvl="0" w:tplc="2B525D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85B6E"/>
    <w:multiLevelType w:val="hybridMultilevel"/>
    <w:tmpl w:val="BA364868"/>
    <w:lvl w:ilvl="0" w:tplc="4B06A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A4DC1"/>
    <w:multiLevelType w:val="multilevel"/>
    <w:tmpl w:val="5050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3E71"/>
    <w:multiLevelType w:val="multilevel"/>
    <w:tmpl w:val="5F4A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A5E2B"/>
    <w:multiLevelType w:val="multilevel"/>
    <w:tmpl w:val="CD1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73389"/>
    <w:multiLevelType w:val="hybridMultilevel"/>
    <w:tmpl w:val="4BE61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86486"/>
    <w:multiLevelType w:val="multilevel"/>
    <w:tmpl w:val="6A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A58A3"/>
    <w:multiLevelType w:val="hybridMultilevel"/>
    <w:tmpl w:val="F27C47A6"/>
    <w:lvl w:ilvl="0" w:tplc="EB2A43C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BAF380D"/>
    <w:multiLevelType w:val="hybridMultilevel"/>
    <w:tmpl w:val="15360C8A"/>
    <w:lvl w:ilvl="0" w:tplc="62EC9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6620">
    <w:abstractNumId w:val="31"/>
  </w:num>
  <w:num w:numId="2" w16cid:durableId="1876233843">
    <w:abstractNumId w:val="8"/>
  </w:num>
  <w:num w:numId="3" w16cid:durableId="1753426309">
    <w:abstractNumId w:val="28"/>
  </w:num>
  <w:num w:numId="4" w16cid:durableId="149756759">
    <w:abstractNumId w:val="14"/>
  </w:num>
  <w:num w:numId="5" w16cid:durableId="1866404938">
    <w:abstractNumId w:val="17"/>
  </w:num>
  <w:num w:numId="6" w16cid:durableId="1325547981">
    <w:abstractNumId w:val="30"/>
  </w:num>
  <w:num w:numId="7" w16cid:durableId="1788544154">
    <w:abstractNumId w:val="4"/>
  </w:num>
  <w:num w:numId="8" w16cid:durableId="2008899756">
    <w:abstractNumId w:val="13"/>
  </w:num>
  <w:num w:numId="9" w16cid:durableId="275646204">
    <w:abstractNumId w:val="27"/>
  </w:num>
  <w:num w:numId="10" w16cid:durableId="1614046552">
    <w:abstractNumId w:val="5"/>
  </w:num>
  <w:num w:numId="11" w16cid:durableId="1588079469">
    <w:abstractNumId w:val="9"/>
  </w:num>
  <w:num w:numId="12" w16cid:durableId="1637101490">
    <w:abstractNumId w:val="7"/>
  </w:num>
  <w:num w:numId="13" w16cid:durableId="317728456">
    <w:abstractNumId w:val="6"/>
  </w:num>
  <w:num w:numId="14" w16cid:durableId="1357803723">
    <w:abstractNumId w:val="0"/>
  </w:num>
  <w:num w:numId="15" w16cid:durableId="989216680">
    <w:abstractNumId w:val="25"/>
  </w:num>
  <w:num w:numId="16" w16cid:durableId="518853043">
    <w:abstractNumId w:val="23"/>
  </w:num>
  <w:num w:numId="17" w16cid:durableId="111559086">
    <w:abstractNumId w:val="19"/>
  </w:num>
  <w:num w:numId="18" w16cid:durableId="518353975">
    <w:abstractNumId w:val="26"/>
  </w:num>
  <w:num w:numId="19" w16cid:durableId="1457065168">
    <w:abstractNumId w:val="3"/>
  </w:num>
  <w:num w:numId="20" w16cid:durableId="1440644013">
    <w:abstractNumId w:val="1"/>
  </w:num>
  <w:num w:numId="21" w16cid:durableId="262883897">
    <w:abstractNumId w:val="24"/>
  </w:num>
  <w:num w:numId="22" w16cid:durableId="557858724">
    <w:abstractNumId w:val="32"/>
  </w:num>
  <w:num w:numId="23" w16cid:durableId="1693069285">
    <w:abstractNumId w:val="15"/>
  </w:num>
  <w:num w:numId="24" w16cid:durableId="42488571">
    <w:abstractNumId w:val="11"/>
  </w:num>
  <w:num w:numId="25" w16cid:durableId="1613053476">
    <w:abstractNumId w:val="22"/>
  </w:num>
  <w:num w:numId="26" w16cid:durableId="1799060392">
    <w:abstractNumId w:val="2"/>
  </w:num>
  <w:num w:numId="27" w16cid:durableId="1775317840">
    <w:abstractNumId w:val="10"/>
  </w:num>
  <w:num w:numId="28" w16cid:durableId="840661189">
    <w:abstractNumId w:val="29"/>
  </w:num>
  <w:num w:numId="29" w16cid:durableId="1875341763">
    <w:abstractNumId w:val="16"/>
  </w:num>
  <w:num w:numId="30" w16cid:durableId="927538203">
    <w:abstractNumId w:val="12"/>
  </w:num>
  <w:num w:numId="31" w16cid:durableId="1943297769">
    <w:abstractNumId w:val="18"/>
  </w:num>
  <w:num w:numId="32" w16cid:durableId="568464433">
    <w:abstractNumId w:val="20"/>
  </w:num>
  <w:num w:numId="33" w16cid:durableId="3311814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00A7D"/>
    <w:rsid w:val="000072CE"/>
    <w:rsid w:val="00012532"/>
    <w:rsid w:val="000138BF"/>
    <w:rsid w:val="00014AF9"/>
    <w:rsid w:val="000156FA"/>
    <w:rsid w:val="0002212A"/>
    <w:rsid w:val="00022E12"/>
    <w:rsid w:val="00024E76"/>
    <w:rsid w:val="00026CBB"/>
    <w:rsid w:val="00032B7C"/>
    <w:rsid w:val="0003365E"/>
    <w:rsid w:val="000416E7"/>
    <w:rsid w:val="00046712"/>
    <w:rsid w:val="00047B43"/>
    <w:rsid w:val="00071AB3"/>
    <w:rsid w:val="00072716"/>
    <w:rsid w:val="00072B9C"/>
    <w:rsid w:val="000731C5"/>
    <w:rsid w:val="00073FC6"/>
    <w:rsid w:val="0007459F"/>
    <w:rsid w:val="00083DCD"/>
    <w:rsid w:val="00092DCD"/>
    <w:rsid w:val="00093F0E"/>
    <w:rsid w:val="000946BF"/>
    <w:rsid w:val="000A3824"/>
    <w:rsid w:val="000B1629"/>
    <w:rsid w:val="000B3ABF"/>
    <w:rsid w:val="000B65C0"/>
    <w:rsid w:val="000C06A4"/>
    <w:rsid w:val="000C6195"/>
    <w:rsid w:val="000D1C96"/>
    <w:rsid w:val="000D39E0"/>
    <w:rsid w:val="000D5012"/>
    <w:rsid w:val="000E0493"/>
    <w:rsid w:val="000E36F4"/>
    <w:rsid w:val="000E4324"/>
    <w:rsid w:val="000E7E13"/>
    <w:rsid w:val="000E7E30"/>
    <w:rsid w:val="000F4513"/>
    <w:rsid w:val="000F6F04"/>
    <w:rsid w:val="00100D38"/>
    <w:rsid w:val="00106B95"/>
    <w:rsid w:val="001073B3"/>
    <w:rsid w:val="0010789D"/>
    <w:rsid w:val="00112DB0"/>
    <w:rsid w:val="001133DE"/>
    <w:rsid w:val="00120FDF"/>
    <w:rsid w:val="001215AA"/>
    <w:rsid w:val="00121830"/>
    <w:rsid w:val="0012226D"/>
    <w:rsid w:val="00126FAA"/>
    <w:rsid w:val="001317CB"/>
    <w:rsid w:val="0013707C"/>
    <w:rsid w:val="00150C8A"/>
    <w:rsid w:val="00152045"/>
    <w:rsid w:val="00153BDC"/>
    <w:rsid w:val="001649CF"/>
    <w:rsid w:val="00166239"/>
    <w:rsid w:val="001667CD"/>
    <w:rsid w:val="00172720"/>
    <w:rsid w:val="00174385"/>
    <w:rsid w:val="001753D0"/>
    <w:rsid w:val="001804D6"/>
    <w:rsid w:val="00183D92"/>
    <w:rsid w:val="00186700"/>
    <w:rsid w:val="001947F3"/>
    <w:rsid w:val="001977BF"/>
    <w:rsid w:val="0019787F"/>
    <w:rsid w:val="001A106D"/>
    <w:rsid w:val="001B1BC8"/>
    <w:rsid w:val="001B45CE"/>
    <w:rsid w:val="001B7BB3"/>
    <w:rsid w:val="001C00DB"/>
    <w:rsid w:val="001C0717"/>
    <w:rsid w:val="001C497D"/>
    <w:rsid w:val="001D4970"/>
    <w:rsid w:val="001D7ABB"/>
    <w:rsid w:val="001E074A"/>
    <w:rsid w:val="001E5896"/>
    <w:rsid w:val="001F0E8F"/>
    <w:rsid w:val="001F2A66"/>
    <w:rsid w:val="00205918"/>
    <w:rsid w:val="002149D3"/>
    <w:rsid w:val="00216908"/>
    <w:rsid w:val="00217698"/>
    <w:rsid w:val="00223D92"/>
    <w:rsid w:val="00225C31"/>
    <w:rsid w:val="002323A9"/>
    <w:rsid w:val="00232CE9"/>
    <w:rsid w:val="0023564C"/>
    <w:rsid w:val="00241DEC"/>
    <w:rsid w:val="00242E79"/>
    <w:rsid w:val="0024470F"/>
    <w:rsid w:val="002450D6"/>
    <w:rsid w:val="00245422"/>
    <w:rsid w:val="00246B00"/>
    <w:rsid w:val="00254331"/>
    <w:rsid w:val="0026645C"/>
    <w:rsid w:val="002666B4"/>
    <w:rsid w:val="00273BC0"/>
    <w:rsid w:val="002771B7"/>
    <w:rsid w:val="002808E3"/>
    <w:rsid w:val="002842FC"/>
    <w:rsid w:val="00286E9A"/>
    <w:rsid w:val="002911EC"/>
    <w:rsid w:val="00291237"/>
    <w:rsid w:val="0029610E"/>
    <w:rsid w:val="0029692C"/>
    <w:rsid w:val="002A1DCC"/>
    <w:rsid w:val="002A4E9D"/>
    <w:rsid w:val="002A7E89"/>
    <w:rsid w:val="002B359B"/>
    <w:rsid w:val="002C3BF9"/>
    <w:rsid w:val="002C44F4"/>
    <w:rsid w:val="002C6A9A"/>
    <w:rsid w:val="002C6D56"/>
    <w:rsid w:val="002C78F9"/>
    <w:rsid w:val="002C7EFF"/>
    <w:rsid w:val="002D63E8"/>
    <w:rsid w:val="002D7EB3"/>
    <w:rsid w:val="002E3048"/>
    <w:rsid w:val="002F0905"/>
    <w:rsid w:val="003030F8"/>
    <w:rsid w:val="003056C5"/>
    <w:rsid w:val="00305D27"/>
    <w:rsid w:val="0030629A"/>
    <w:rsid w:val="003109C2"/>
    <w:rsid w:val="00311A0C"/>
    <w:rsid w:val="003137A6"/>
    <w:rsid w:val="0031479C"/>
    <w:rsid w:val="003249CE"/>
    <w:rsid w:val="00327071"/>
    <w:rsid w:val="00327136"/>
    <w:rsid w:val="003308AA"/>
    <w:rsid w:val="00333534"/>
    <w:rsid w:val="0033464B"/>
    <w:rsid w:val="00347B42"/>
    <w:rsid w:val="003541BC"/>
    <w:rsid w:val="003561E0"/>
    <w:rsid w:val="00357692"/>
    <w:rsid w:val="003601FB"/>
    <w:rsid w:val="003646B9"/>
    <w:rsid w:val="00364930"/>
    <w:rsid w:val="00365469"/>
    <w:rsid w:val="0039204A"/>
    <w:rsid w:val="003A49F9"/>
    <w:rsid w:val="003A656A"/>
    <w:rsid w:val="003B31AA"/>
    <w:rsid w:val="003B70FF"/>
    <w:rsid w:val="003C23B1"/>
    <w:rsid w:val="003C5DFB"/>
    <w:rsid w:val="003C7B7E"/>
    <w:rsid w:val="003E5046"/>
    <w:rsid w:val="003E6181"/>
    <w:rsid w:val="003F1E8E"/>
    <w:rsid w:val="0040482D"/>
    <w:rsid w:val="004053B6"/>
    <w:rsid w:val="0040699A"/>
    <w:rsid w:val="00406D9D"/>
    <w:rsid w:val="00415A04"/>
    <w:rsid w:val="00415A9E"/>
    <w:rsid w:val="0042116F"/>
    <w:rsid w:val="00423E3C"/>
    <w:rsid w:val="00424FEF"/>
    <w:rsid w:val="00434D5A"/>
    <w:rsid w:val="00435947"/>
    <w:rsid w:val="004364C0"/>
    <w:rsid w:val="00451DC3"/>
    <w:rsid w:val="00453FD5"/>
    <w:rsid w:val="00454483"/>
    <w:rsid w:val="0045498D"/>
    <w:rsid w:val="00462713"/>
    <w:rsid w:val="00464E34"/>
    <w:rsid w:val="0048046A"/>
    <w:rsid w:val="00483EDA"/>
    <w:rsid w:val="00484715"/>
    <w:rsid w:val="004969F4"/>
    <w:rsid w:val="004A02E2"/>
    <w:rsid w:val="004A4A8A"/>
    <w:rsid w:val="004A517A"/>
    <w:rsid w:val="004B08AE"/>
    <w:rsid w:val="004B5483"/>
    <w:rsid w:val="004C19D0"/>
    <w:rsid w:val="004C38AA"/>
    <w:rsid w:val="004C4224"/>
    <w:rsid w:val="004E26D0"/>
    <w:rsid w:val="004E2E07"/>
    <w:rsid w:val="004E3713"/>
    <w:rsid w:val="004E7F91"/>
    <w:rsid w:val="004F0764"/>
    <w:rsid w:val="004F1AF8"/>
    <w:rsid w:val="004F77A6"/>
    <w:rsid w:val="004F7FBE"/>
    <w:rsid w:val="00501122"/>
    <w:rsid w:val="005013E2"/>
    <w:rsid w:val="00506745"/>
    <w:rsid w:val="00514369"/>
    <w:rsid w:val="00515D5E"/>
    <w:rsid w:val="00516371"/>
    <w:rsid w:val="00516678"/>
    <w:rsid w:val="00524566"/>
    <w:rsid w:val="00524877"/>
    <w:rsid w:val="0052647E"/>
    <w:rsid w:val="00531579"/>
    <w:rsid w:val="00540AE3"/>
    <w:rsid w:val="00540C52"/>
    <w:rsid w:val="00541AE3"/>
    <w:rsid w:val="00543216"/>
    <w:rsid w:val="00544350"/>
    <w:rsid w:val="00546F9A"/>
    <w:rsid w:val="005534C1"/>
    <w:rsid w:val="00553C98"/>
    <w:rsid w:val="00561057"/>
    <w:rsid w:val="00564FFE"/>
    <w:rsid w:val="0057105E"/>
    <w:rsid w:val="00575F5C"/>
    <w:rsid w:val="005774CE"/>
    <w:rsid w:val="00577B2B"/>
    <w:rsid w:val="005816DE"/>
    <w:rsid w:val="00591480"/>
    <w:rsid w:val="005A16FB"/>
    <w:rsid w:val="005B1993"/>
    <w:rsid w:val="005B3543"/>
    <w:rsid w:val="005B5ABA"/>
    <w:rsid w:val="005C01BC"/>
    <w:rsid w:val="005C4FB2"/>
    <w:rsid w:val="005D1022"/>
    <w:rsid w:val="005D4A66"/>
    <w:rsid w:val="005E10C0"/>
    <w:rsid w:val="005E6D27"/>
    <w:rsid w:val="005F5040"/>
    <w:rsid w:val="00604005"/>
    <w:rsid w:val="006233BC"/>
    <w:rsid w:val="006319BC"/>
    <w:rsid w:val="0063314D"/>
    <w:rsid w:val="0065119C"/>
    <w:rsid w:val="00654541"/>
    <w:rsid w:val="006546D0"/>
    <w:rsid w:val="00655F4E"/>
    <w:rsid w:val="006607D5"/>
    <w:rsid w:val="006752EA"/>
    <w:rsid w:val="00690810"/>
    <w:rsid w:val="00692707"/>
    <w:rsid w:val="00696E2F"/>
    <w:rsid w:val="006A501E"/>
    <w:rsid w:val="006A7336"/>
    <w:rsid w:val="006B021B"/>
    <w:rsid w:val="006B177C"/>
    <w:rsid w:val="006B17C4"/>
    <w:rsid w:val="006C49B7"/>
    <w:rsid w:val="006D01E7"/>
    <w:rsid w:val="006E1BF7"/>
    <w:rsid w:val="006E21B3"/>
    <w:rsid w:val="006E495B"/>
    <w:rsid w:val="006E68EF"/>
    <w:rsid w:val="006F381D"/>
    <w:rsid w:val="006F394B"/>
    <w:rsid w:val="006F5508"/>
    <w:rsid w:val="006F6F1E"/>
    <w:rsid w:val="0070587B"/>
    <w:rsid w:val="00714E86"/>
    <w:rsid w:val="00716E15"/>
    <w:rsid w:val="007257D1"/>
    <w:rsid w:val="007300CA"/>
    <w:rsid w:val="007318B6"/>
    <w:rsid w:val="00731B13"/>
    <w:rsid w:val="00741207"/>
    <w:rsid w:val="007448B7"/>
    <w:rsid w:val="007478E7"/>
    <w:rsid w:val="007536BD"/>
    <w:rsid w:val="007570C4"/>
    <w:rsid w:val="00761F24"/>
    <w:rsid w:val="007739F9"/>
    <w:rsid w:val="00773F4A"/>
    <w:rsid w:val="00781877"/>
    <w:rsid w:val="00783ABD"/>
    <w:rsid w:val="00784DF4"/>
    <w:rsid w:val="00785A82"/>
    <w:rsid w:val="007866C8"/>
    <w:rsid w:val="00791E8C"/>
    <w:rsid w:val="00792824"/>
    <w:rsid w:val="007A104A"/>
    <w:rsid w:val="007A1151"/>
    <w:rsid w:val="007A1268"/>
    <w:rsid w:val="007A2657"/>
    <w:rsid w:val="007A5918"/>
    <w:rsid w:val="007A737C"/>
    <w:rsid w:val="007A7887"/>
    <w:rsid w:val="007B3AFB"/>
    <w:rsid w:val="007B3C9E"/>
    <w:rsid w:val="007B57AA"/>
    <w:rsid w:val="007D0AA3"/>
    <w:rsid w:val="007D6D32"/>
    <w:rsid w:val="007E35AE"/>
    <w:rsid w:val="007E38E9"/>
    <w:rsid w:val="007E3C41"/>
    <w:rsid w:val="007E7954"/>
    <w:rsid w:val="00801E11"/>
    <w:rsid w:val="0080253D"/>
    <w:rsid w:val="00806479"/>
    <w:rsid w:val="00806AFB"/>
    <w:rsid w:val="00820385"/>
    <w:rsid w:val="00823FFC"/>
    <w:rsid w:val="00824F09"/>
    <w:rsid w:val="00845046"/>
    <w:rsid w:val="00845C27"/>
    <w:rsid w:val="00847AB9"/>
    <w:rsid w:val="00851F5A"/>
    <w:rsid w:val="008656C0"/>
    <w:rsid w:val="008677B1"/>
    <w:rsid w:val="008742C1"/>
    <w:rsid w:val="0088185D"/>
    <w:rsid w:val="008832E0"/>
    <w:rsid w:val="008843CD"/>
    <w:rsid w:val="008852B7"/>
    <w:rsid w:val="00886156"/>
    <w:rsid w:val="00891438"/>
    <w:rsid w:val="00892D3F"/>
    <w:rsid w:val="00893072"/>
    <w:rsid w:val="00894536"/>
    <w:rsid w:val="008B351D"/>
    <w:rsid w:val="008C1005"/>
    <w:rsid w:val="008C2DD1"/>
    <w:rsid w:val="008C2DEA"/>
    <w:rsid w:val="008C38A1"/>
    <w:rsid w:val="008C3C7E"/>
    <w:rsid w:val="008D21F0"/>
    <w:rsid w:val="008D54FB"/>
    <w:rsid w:val="008E3E38"/>
    <w:rsid w:val="008F1EB4"/>
    <w:rsid w:val="00900757"/>
    <w:rsid w:val="00900F7F"/>
    <w:rsid w:val="0092247A"/>
    <w:rsid w:val="00922E7D"/>
    <w:rsid w:val="00924B7D"/>
    <w:rsid w:val="009309C9"/>
    <w:rsid w:val="009332F7"/>
    <w:rsid w:val="00935AF4"/>
    <w:rsid w:val="00937602"/>
    <w:rsid w:val="009472BB"/>
    <w:rsid w:val="00947406"/>
    <w:rsid w:val="00953495"/>
    <w:rsid w:val="00956B67"/>
    <w:rsid w:val="00960669"/>
    <w:rsid w:val="0096239E"/>
    <w:rsid w:val="0096586B"/>
    <w:rsid w:val="00965CC0"/>
    <w:rsid w:val="00970126"/>
    <w:rsid w:val="00975838"/>
    <w:rsid w:val="00981140"/>
    <w:rsid w:val="0098349A"/>
    <w:rsid w:val="009857C8"/>
    <w:rsid w:val="00985DB9"/>
    <w:rsid w:val="00990EA8"/>
    <w:rsid w:val="0099245D"/>
    <w:rsid w:val="00993F10"/>
    <w:rsid w:val="009965AB"/>
    <w:rsid w:val="009968E9"/>
    <w:rsid w:val="00997947"/>
    <w:rsid w:val="009B1F54"/>
    <w:rsid w:val="009C3727"/>
    <w:rsid w:val="009C588D"/>
    <w:rsid w:val="009C5E62"/>
    <w:rsid w:val="009D28ED"/>
    <w:rsid w:val="009D4F69"/>
    <w:rsid w:val="009E1929"/>
    <w:rsid w:val="009E26CD"/>
    <w:rsid w:val="009E3AFA"/>
    <w:rsid w:val="009E66A5"/>
    <w:rsid w:val="009F24FE"/>
    <w:rsid w:val="009F5C7D"/>
    <w:rsid w:val="009F5E67"/>
    <w:rsid w:val="00A06438"/>
    <w:rsid w:val="00A13564"/>
    <w:rsid w:val="00A162DF"/>
    <w:rsid w:val="00A24B04"/>
    <w:rsid w:val="00A273EF"/>
    <w:rsid w:val="00A41542"/>
    <w:rsid w:val="00A75906"/>
    <w:rsid w:val="00A76358"/>
    <w:rsid w:val="00A83447"/>
    <w:rsid w:val="00A85E38"/>
    <w:rsid w:val="00A915C6"/>
    <w:rsid w:val="00A9441B"/>
    <w:rsid w:val="00A94619"/>
    <w:rsid w:val="00AA6FF7"/>
    <w:rsid w:val="00AB4F04"/>
    <w:rsid w:val="00AC0FDD"/>
    <w:rsid w:val="00AC34FD"/>
    <w:rsid w:val="00AD6145"/>
    <w:rsid w:val="00AD695D"/>
    <w:rsid w:val="00AD7679"/>
    <w:rsid w:val="00AE5505"/>
    <w:rsid w:val="00AF6E17"/>
    <w:rsid w:val="00AF7362"/>
    <w:rsid w:val="00B028D9"/>
    <w:rsid w:val="00B05B1A"/>
    <w:rsid w:val="00B16E74"/>
    <w:rsid w:val="00B174AE"/>
    <w:rsid w:val="00B25502"/>
    <w:rsid w:val="00B373B2"/>
    <w:rsid w:val="00B37BC5"/>
    <w:rsid w:val="00B46265"/>
    <w:rsid w:val="00B4647D"/>
    <w:rsid w:val="00B53AB0"/>
    <w:rsid w:val="00B567DD"/>
    <w:rsid w:val="00B61BB1"/>
    <w:rsid w:val="00B7134F"/>
    <w:rsid w:val="00B83340"/>
    <w:rsid w:val="00B83964"/>
    <w:rsid w:val="00B84529"/>
    <w:rsid w:val="00B848D6"/>
    <w:rsid w:val="00B85C64"/>
    <w:rsid w:val="00B869A2"/>
    <w:rsid w:val="00B91C78"/>
    <w:rsid w:val="00B95A5E"/>
    <w:rsid w:val="00B97093"/>
    <w:rsid w:val="00BA4970"/>
    <w:rsid w:val="00BA53F6"/>
    <w:rsid w:val="00BA55CA"/>
    <w:rsid w:val="00BA74CE"/>
    <w:rsid w:val="00BB1441"/>
    <w:rsid w:val="00BD149C"/>
    <w:rsid w:val="00BD4327"/>
    <w:rsid w:val="00BE4B9B"/>
    <w:rsid w:val="00BE5F48"/>
    <w:rsid w:val="00BF1052"/>
    <w:rsid w:val="00BF268A"/>
    <w:rsid w:val="00BF45AA"/>
    <w:rsid w:val="00BF6478"/>
    <w:rsid w:val="00C00A6B"/>
    <w:rsid w:val="00C150F8"/>
    <w:rsid w:val="00C25A97"/>
    <w:rsid w:val="00C26E19"/>
    <w:rsid w:val="00C33645"/>
    <w:rsid w:val="00C3533E"/>
    <w:rsid w:val="00C424DF"/>
    <w:rsid w:val="00C64E48"/>
    <w:rsid w:val="00C6549B"/>
    <w:rsid w:val="00C800F8"/>
    <w:rsid w:val="00C9132A"/>
    <w:rsid w:val="00C91C1F"/>
    <w:rsid w:val="00C9715A"/>
    <w:rsid w:val="00C97415"/>
    <w:rsid w:val="00CA6605"/>
    <w:rsid w:val="00CB3730"/>
    <w:rsid w:val="00CB7518"/>
    <w:rsid w:val="00CC1517"/>
    <w:rsid w:val="00CC2803"/>
    <w:rsid w:val="00CC3873"/>
    <w:rsid w:val="00CD5317"/>
    <w:rsid w:val="00CD7797"/>
    <w:rsid w:val="00CE4677"/>
    <w:rsid w:val="00CE78BF"/>
    <w:rsid w:val="00CF2AE3"/>
    <w:rsid w:val="00CF2D98"/>
    <w:rsid w:val="00D13662"/>
    <w:rsid w:val="00D17802"/>
    <w:rsid w:val="00D20E6E"/>
    <w:rsid w:val="00D36D98"/>
    <w:rsid w:val="00D42D3F"/>
    <w:rsid w:val="00D47C82"/>
    <w:rsid w:val="00D50CFA"/>
    <w:rsid w:val="00D51740"/>
    <w:rsid w:val="00D517C9"/>
    <w:rsid w:val="00D571D1"/>
    <w:rsid w:val="00D608EC"/>
    <w:rsid w:val="00D63559"/>
    <w:rsid w:val="00D7332D"/>
    <w:rsid w:val="00D82303"/>
    <w:rsid w:val="00D853A5"/>
    <w:rsid w:val="00D85F5B"/>
    <w:rsid w:val="00D863BB"/>
    <w:rsid w:val="00D92A73"/>
    <w:rsid w:val="00D96155"/>
    <w:rsid w:val="00DB1A2F"/>
    <w:rsid w:val="00DC0690"/>
    <w:rsid w:val="00DC123C"/>
    <w:rsid w:val="00DC41E0"/>
    <w:rsid w:val="00DC43D6"/>
    <w:rsid w:val="00DD43D6"/>
    <w:rsid w:val="00DD7C71"/>
    <w:rsid w:val="00DD7CAD"/>
    <w:rsid w:val="00DE1CED"/>
    <w:rsid w:val="00DE20BD"/>
    <w:rsid w:val="00DE602D"/>
    <w:rsid w:val="00DF0234"/>
    <w:rsid w:val="00DF2410"/>
    <w:rsid w:val="00DF58DE"/>
    <w:rsid w:val="00DF74FB"/>
    <w:rsid w:val="00E10280"/>
    <w:rsid w:val="00E163CB"/>
    <w:rsid w:val="00E30756"/>
    <w:rsid w:val="00E361BA"/>
    <w:rsid w:val="00E4615A"/>
    <w:rsid w:val="00E51373"/>
    <w:rsid w:val="00E56E99"/>
    <w:rsid w:val="00E636DA"/>
    <w:rsid w:val="00E665AE"/>
    <w:rsid w:val="00E666C3"/>
    <w:rsid w:val="00E7096E"/>
    <w:rsid w:val="00E71AB8"/>
    <w:rsid w:val="00E71C4B"/>
    <w:rsid w:val="00E77835"/>
    <w:rsid w:val="00E82473"/>
    <w:rsid w:val="00E84BE3"/>
    <w:rsid w:val="00E90CCB"/>
    <w:rsid w:val="00E93703"/>
    <w:rsid w:val="00E940AB"/>
    <w:rsid w:val="00E97C35"/>
    <w:rsid w:val="00E97E7C"/>
    <w:rsid w:val="00EA4F57"/>
    <w:rsid w:val="00EB028B"/>
    <w:rsid w:val="00EB48AD"/>
    <w:rsid w:val="00EB5B5C"/>
    <w:rsid w:val="00EC422B"/>
    <w:rsid w:val="00ED0C59"/>
    <w:rsid w:val="00ED269C"/>
    <w:rsid w:val="00ED3F75"/>
    <w:rsid w:val="00ED64A2"/>
    <w:rsid w:val="00EE18C1"/>
    <w:rsid w:val="00EE1D00"/>
    <w:rsid w:val="00EE330A"/>
    <w:rsid w:val="00EF2A57"/>
    <w:rsid w:val="00EF554B"/>
    <w:rsid w:val="00EF60F6"/>
    <w:rsid w:val="00EF7A9A"/>
    <w:rsid w:val="00F103DD"/>
    <w:rsid w:val="00F16DAE"/>
    <w:rsid w:val="00F22719"/>
    <w:rsid w:val="00F23285"/>
    <w:rsid w:val="00F25C8E"/>
    <w:rsid w:val="00F32B1A"/>
    <w:rsid w:val="00F331B6"/>
    <w:rsid w:val="00F33671"/>
    <w:rsid w:val="00F36566"/>
    <w:rsid w:val="00F41D96"/>
    <w:rsid w:val="00F4270E"/>
    <w:rsid w:val="00F4784E"/>
    <w:rsid w:val="00F5289A"/>
    <w:rsid w:val="00F552C5"/>
    <w:rsid w:val="00F5608D"/>
    <w:rsid w:val="00F57B91"/>
    <w:rsid w:val="00F62E99"/>
    <w:rsid w:val="00F63792"/>
    <w:rsid w:val="00F672F6"/>
    <w:rsid w:val="00F727D6"/>
    <w:rsid w:val="00F746A9"/>
    <w:rsid w:val="00F77934"/>
    <w:rsid w:val="00F82C61"/>
    <w:rsid w:val="00F83E14"/>
    <w:rsid w:val="00F84D04"/>
    <w:rsid w:val="00F87187"/>
    <w:rsid w:val="00FA29E3"/>
    <w:rsid w:val="00FB3EEC"/>
    <w:rsid w:val="00FB44DF"/>
    <w:rsid w:val="00FB6C88"/>
    <w:rsid w:val="00FB715B"/>
    <w:rsid w:val="00FB7886"/>
    <w:rsid w:val="00FC0BE0"/>
    <w:rsid w:val="00FC2A7D"/>
    <w:rsid w:val="00FD72AC"/>
    <w:rsid w:val="00FE262E"/>
    <w:rsid w:val="00FE2AD8"/>
    <w:rsid w:val="00FE324B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7</cp:revision>
  <dcterms:created xsi:type="dcterms:W3CDTF">2025-09-18T09:56:00Z</dcterms:created>
  <dcterms:modified xsi:type="dcterms:W3CDTF">2025-09-18T13:11:00Z</dcterms:modified>
</cp:coreProperties>
</file>