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7B1D" w14:textId="76D2F38B" w:rsidR="00012532" w:rsidRDefault="009968E9" w:rsidP="0098349A">
      <w:pPr>
        <w:jc w:val="center"/>
        <w:rPr>
          <w:b/>
          <w:bCs/>
          <w:sz w:val="32"/>
          <w:szCs w:val="32"/>
        </w:rPr>
      </w:pPr>
      <w:r>
        <w:rPr>
          <w:b/>
          <w:bCs/>
          <w:sz w:val="32"/>
          <w:szCs w:val="32"/>
        </w:rPr>
        <w:t>S</w:t>
      </w:r>
      <w:r w:rsidR="004A517A">
        <w:rPr>
          <w:b/>
          <w:bCs/>
          <w:sz w:val="32"/>
          <w:szCs w:val="32"/>
        </w:rPr>
        <w:t xml:space="preserve">ocial Media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27E39863" w:rsidR="00121830" w:rsidRDefault="0031133C" w:rsidP="00EF554B">
            <w:pPr>
              <w:rPr>
                <w:sz w:val="28"/>
                <w:szCs w:val="28"/>
              </w:rPr>
            </w:pPr>
            <w:r>
              <w:rPr>
                <w:sz w:val="28"/>
                <w:szCs w:val="28"/>
              </w:rPr>
              <w:t>18/09/2025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0839F823" w14:textId="0A61B897" w:rsidR="0038004B" w:rsidRPr="0038004B" w:rsidRDefault="0038004B" w:rsidP="0038004B">
      <w:pPr>
        <w:rPr>
          <w:sz w:val="28"/>
          <w:szCs w:val="28"/>
        </w:rPr>
      </w:pPr>
      <w:r w:rsidRPr="0038004B">
        <w:rPr>
          <w:sz w:val="28"/>
          <w:szCs w:val="28"/>
        </w:rPr>
        <w:t xml:space="preserve">Durley House Nursery and Learning </w:t>
      </w:r>
      <w:r w:rsidRPr="0038004B">
        <w:rPr>
          <w:sz w:val="28"/>
          <w:szCs w:val="28"/>
        </w:rPr>
        <w:t>recognise</w:t>
      </w:r>
      <w:r w:rsidRPr="0038004B">
        <w:rPr>
          <w:sz w:val="28"/>
          <w:szCs w:val="28"/>
        </w:rPr>
        <w:t xml:space="preserve"> the value of social media as a tool for communication and sharing information. However, the nursery is committed to ensuring the safety, privacy, and welfare of children, staff, and families. Social media use must always reflect the nursery’s professional standards and comply with relevant legislation.</w:t>
      </w:r>
    </w:p>
    <w:p w14:paraId="32F116A1" w14:textId="77777777" w:rsidR="0038004B" w:rsidRPr="0038004B" w:rsidRDefault="0038004B" w:rsidP="0038004B">
      <w:pPr>
        <w:rPr>
          <w:sz w:val="28"/>
          <w:szCs w:val="28"/>
        </w:rPr>
      </w:pPr>
      <w:r w:rsidRPr="0038004B">
        <w:rPr>
          <w:b/>
          <w:bCs/>
          <w:sz w:val="28"/>
          <w:szCs w:val="28"/>
        </w:rPr>
        <w:t>Scope</w:t>
      </w:r>
      <w:r w:rsidRPr="0038004B">
        <w:rPr>
          <w:sz w:val="28"/>
          <w:szCs w:val="28"/>
        </w:rPr>
        <w:br/>
        <w:t>This policy applies to all staff, students, volunteers, and trustees of Durley House Nursery and Learning. It covers the use of social media both during and outside of work hours where professional reputations or the nursery’s image could be affected.</w:t>
      </w:r>
    </w:p>
    <w:p w14:paraId="65FDF601" w14:textId="77777777" w:rsidR="0038004B" w:rsidRPr="0038004B" w:rsidRDefault="0038004B" w:rsidP="0038004B">
      <w:pPr>
        <w:rPr>
          <w:sz w:val="28"/>
          <w:szCs w:val="28"/>
        </w:rPr>
      </w:pPr>
      <w:r w:rsidRPr="0038004B">
        <w:rPr>
          <w:b/>
          <w:bCs/>
          <w:sz w:val="28"/>
          <w:szCs w:val="28"/>
        </w:rPr>
        <w:t>Legislative and Statutory Framework</w:t>
      </w:r>
      <w:r w:rsidRPr="0038004B">
        <w:rPr>
          <w:sz w:val="28"/>
          <w:szCs w:val="28"/>
        </w:rPr>
        <w:br/>
        <w:t>This policy is informed by:</w:t>
      </w:r>
    </w:p>
    <w:p w14:paraId="5AD36432" w14:textId="77777777" w:rsidR="0038004B" w:rsidRPr="0038004B" w:rsidRDefault="0038004B" w:rsidP="0038004B">
      <w:pPr>
        <w:numPr>
          <w:ilvl w:val="0"/>
          <w:numId w:val="31"/>
        </w:numPr>
        <w:rPr>
          <w:sz w:val="28"/>
          <w:szCs w:val="28"/>
        </w:rPr>
      </w:pPr>
      <w:r w:rsidRPr="0038004B">
        <w:rPr>
          <w:b/>
          <w:bCs/>
          <w:sz w:val="28"/>
          <w:szCs w:val="28"/>
        </w:rPr>
        <w:t>Data Protection Act 2018 / UK GDPR</w:t>
      </w:r>
      <w:r w:rsidRPr="0038004B">
        <w:rPr>
          <w:sz w:val="28"/>
          <w:szCs w:val="28"/>
        </w:rPr>
        <w:t xml:space="preserve"> – governs the handling and sharing of personal data, including images of children and staff.</w:t>
      </w:r>
    </w:p>
    <w:p w14:paraId="7AB7B837" w14:textId="77777777" w:rsidR="0038004B" w:rsidRPr="0038004B" w:rsidRDefault="0038004B" w:rsidP="0038004B">
      <w:pPr>
        <w:numPr>
          <w:ilvl w:val="0"/>
          <w:numId w:val="31"/>
        </w:numPr>
        <w:rPr>
          <w:sz w:val="28"/>
          <w:szCs w:val="28"/>
        </w:rPr>
      </w:pPr>
      <w:r w:rsidRPr="0038004B">
        <w:rPr>
          <w:b/>
          <w:bCs/>
          <w:sz w:val="28"/>
          <w:szCs w:val="28"/>
        </w:rPr>
        <w:t>Children Act 1989 &amp; 2004</w:t>
      </w:r>
      <w:r w:rsidRPr="0038004B">
        <w:rPr>
          <w:sz w:val="28"/>
          <w:szCs w:val="28"/>
        </w:rPr>
        <w:t xml:space="preserve"> – underlines the duty to safeguard and promote the welfare of children.</w:t>
      </w:r>
    </w:p>
    <w:p w14:paraId="7522FEF4" w14:textId="77777777" w:rsidR="0038004B" w:rsidRPr="0038004B" w:rsidRDefault="0038004B" w:rsidP="0038004B">
      <w:pPr>
        <w:numPr>
          <w:ilvl w:val="0"/>
          <w:numId w:val="31"/>
        </w:numPr>
        <w:rPr>
          <w:sz w:val="28"/>
          <w:szCs w:val="28"/>
        </w:rPr>
      </w:pPr>
      <w:r w:rsidRPr="0038004B">
        <w:rPr>
          <w:b/>
          <w:bCs/>
          <w:sz w:val="28"/>
          <w:szCs w:val="28"/>
        </w:rPr>
        <w:t>Safeguarding Vulnerable Groups Act 2006</w:t>
      </w:r>
      <w:r w:rsidRPr="0038004B">
        <w:rPr>
          <w:sz w:val="28"/>
          <w:szCs w:val="28"/>
        </w:rPr>
        <w:t xml:space="preserve"> – ensures protection of children from harm.</w:t>
      </w:r>
    </w:p>
    <w:p w14:paraId="5A9BC2E9" w14:textId="08DC0F9F" w:rsidR="0038004B" w:rsidRPr="0038004B" w:rsidRDefault="0038004B" w:rsidP="0038004B">
      <w:pPr>
        <w:numPr>
          <w:ilvl w:val="0"/>
          <w:numId w:val="31"/>
        </w:numPr>
        <w:rPr>
          <w:sz w:val="28"/>
          <w:szCs w:val="28"/>
        </w:rPr>
      </w:pPr>
      <w:r w:rsidRPr="0038004B">
        <w:rPr>
          <w:b/>
          <w:bCs/>
          <w:sz w:val="28"/>
          <w:szCs w:val="28"/>
        </w:rPr>
        <w:t>EYFS Statutory Framework (202</w:t>
      </w:r>
      <w:r>
        <w:rPr>
          <w:b/>
          <w:bCs/>
          <w:sz w:val="28"/>
          <w:szCs w:val="28"/>
        </w:rPr>
        <w:t>5</w:t>
      </w:r>
      <w:r w:rsidRPr="0038004B">
        <w:rPr>
          <w:b/>
          <w:bCs/>
          <w:sz w:val="28"/>
          <w:szCs w:val="28"/>
        </w:rPr>
        <w:t>)</w:t>
      </w:r>
    </w:p>
    <w:p w14:paraId="101441C7" w14:textId="77777777" w:rsidR="0038004B" w:rsidRPr="0038004B" w:rsidRDefault="0038004B" w:rsidP="0038004B">
      <w:pPr>
        <w:numPr>
          <w:ilvl w:val="0"/>
          <w:numId w:val="31"/>
        </w:numPr>
        <w:rPr>
          <w:sz w:val="28"/>
          <w:szCs w:val="28"/>
        </w:rPr>
      </w:pPr>
      <w:r w:rsidRPr="0038004B">
        <w:rPr>
          <w:b/>
          <w:bCs/>
          <w:sz w:val="28"/>
          <w:szCs w:val="28"/>
        </w:rPr>
        <w:t>Education Act 2002 (Section 175)</w:t>
      </w:r>
      <w:r w:rsidRPr="0038004B">
        <w:rPr>
          <w:sz w:val="28"/>
          <w:szCs w:val="28"/>
        </w:rPr>
        <w:t xml:space="preserve"> – duty of care to safeguard and promote welfare of pupils in educational settings.</w:t>
      </w:r>
    </w:p>
    <w:p w14:paraId="742C252A" w14:textId="77777777" w:rsidR="0038004B" w:rsidRPr="0038004B" w:rsidRDefault="0038004B" w:rsidP="0038004B">
      <w:pPr>
        <w:rPr>
          <w:sz w:val="28"/>
          <w:szCs w:val="28"/>
        </w:rPr>
      </w:pPr>
      <w:r w:rsidRPr="0038004B">
        <w:rPr>
          <w:b/>
          <w:bCs/>
          <w:sz w:val="28"/>
          <w:szCs w:val="28"/>
        </w:rPr>
        <w:t>Policy Guidelines</w:t>
      </w:r>
    </w:p>
    <w:p w14:paraId="5C9AAD19" w14:textId="77777777" w:rsidR="0038004B" w:rsidRPr="0038004B" w:rsidRDefault="0038004B" w:rsidP="0038004B">
      <w:pPr>
        <w:rPr>
          <w:sz w:val="28"/>
          <w:szCs w:val="28"/>
        </w:rPr>
      </w:pPr>
      <w:r w:rsidRPr="0038004B">
        <w:rPr>
          <w:b/>
          <w:bCs/>
          <w:sz w:val="28"/>
          <w:szCs w:val="28"/>
        </w:rPr>
        <w:t>Professional Conduct</w:t>
      </w:r>
    </w:p>
    <w:p w14:paraId="34EF8734" w14:textId="77777777" w:rsidR="0038004B" w:rsidRPr="0038004B" w:rsidRDefault="0038004B" w:rsidP="0038004B">
      <w:pPr>
        <w:numPr>
          <w:ilvl w:val="1"/>
          <w:numId w:val="32"/>
        </w:numPr>
        <w:rPr>
          <w:sz w:val="28"/>
          <w:szCs w:val="28"/>
        </w:rPr>
      </w:pPr>
      <w:r w:rsidRPr="0038004B">
        <w:rPr>
          <w:sz w:val="28"/>
          <w:szCs w:val="28"/>
        </w:rPr>
        <w:t>Staff must maintain professional boundaries online and avoid engaging in personal communication with parents or children via social media.</w:t>
      </w:r>
    </w:p>
    <w:p w14:paraId="642297AD" w14:textId="77777777" w:rsidR="0038004B" w:rsidRPr="0038004B" w:rsidRDefault="0038004B" w:rsidP="0038004B">
      <w:pPr>
        <w:numPr>
          <w:ilvl w:val="1"/>
          <w:numId w:val="32"/>
        </w:numPr>
        <w:rPr>
          <w:sz w:val="28"/>
          <w:szCs w:val="28"/>
        </w:rPr>
      </w:pPr>
      <w:r w:rsidRPr="0038004B">
        <w:rPr>
          <w:sz w:val="28"/>
          <w:szCs w:val="28"/>
        </w:rPr>
        <w:t>Staff must not post content that could damage the nursery’s reputation or breach confidentiality.</w:t>
      </w:r>
    </w:p>
    <w:p w14:paraId="1E21B41F" w14:textId="77777777" w:rsidR="0038004B" w:rsidRPr="0038004B" w:rsidRDefault="0038004B" w:rsidP="0038004B">
      <w:pPr>
        <w:rPr>
          <w:sz w:val="28"/>
          <w:szCs w:val="28"/>
        </w:rPr>
      </w:pPr>
      <w:r w:rsidRPr="0038004B">
        <w:rPr>
          <w:b/>
          <w:bCs/>
          <w:sz w:val="28"/>
          <w:szCs w:val="28"/>
        </w:rPr>
        <w:lastRenderedPageBreak/>
        <w:t>Sharing Images and Information</w:t>
      </w:r>
    </w:p>
    <w:p w14:paraId="0E07CECC" w14:textId="77777777" w:rsidR="0038004B" w:rsidRPr="0038004B" w:rsidRDefault="0038004B" w:rsidP="0038004B">
      <w:pPr>
        <w:numPr>
          <w:ilvl w:val="1"/>
          <w:numId w:val="32"/>
        </w:numPr>
        <w:rPr>
          <w:sz w:val="28"/>
          <w:szCs w:val="28"/>
        </w:rPr>
      </w:pPr>
      <w:r w:rsidRPr="0038004B">
        <w:rPr>
          <w:sz w:val="28"/>
          <w:szCs w:val="28"/>
        </w:rPr>
        <w:t>No images or videos of children may be posted online without written consent from parents/carers.</w:t>
      </w:r>
    </w:p>
    <w:p w14:paraId="5C95312A" w14:textId="77777777" w:rsidR="0038004B" w:rsidRPr="0038004B" w:rsidRDefault="0038004B" w:rsidP="0038004B">
      <w:pPr>
        <w:numPr>
          <w:ilvl w:val="1"/>
          <w:numId w:val="32"/>
        </w:numPr>
        <w:rPr>
          <w:sz w:val="28"/>
          <w:szCs w:val="28"/>
        </w:rPr>
      </w:pPr>
      <w:r w:rsidRPr="0038004B">
        <w:rPr>
          <w:sz w:val="28"/>
          <w:szCs w:val="28"/>
        </w:rPr>
        <w:t>Children’s names, identifying information, or personal details must never be shared on social media.</w:t>
      </w:r>
    </w:p>
    <w:p w14:paraId="628BF5EB" w14:textId="77777777" w:rsidR="0038004B" w:rsidRPr="0038004B" w:rsidRDefault="0038004B" w:rsidP="0038004B">
      <w:pPr>
        <w:numPr>
          <w:ilvl w:val="1"/>
          <w:numId w:val="32"/>
        </w:numPr>
        <w:rPr>
          <w:sz w:val="28"/>
          <w:szCs w:val="28"/>
        </w:rPr>
      </w:pPr>
      <w:r w:rsidRPr="0038004B">
        <w:rPr>
          <w:sz w:val="28"/>
          <w:szCs w:val="28"/>
        </w:rPr>
        <w:t>Staff should use secure, official nursery platforms to share updates, ensuring compliance with data protection laws.</w:t>
      </w:r>
    </w:p>
    <w:p w14:paraId="2E661429" w14:textId="77777777" w:rsidR="0038004B" w:rsidRPr="0038004B" w:rsidRDefault="0038004B" w:rsidP="00DE5665">
      <w:pPr>
        <w:rPr>
          <w:sz w:val="28"/>
          <w:szCs w:val="28"/>
        </w:rPr>
      </w:pPr>
      <w:r w:rsidRPr="0038004B">
        <w:rPr>
          <w:b/>
          <w:bCs/>
          <w:sz w:val="28"/>
          <w:szCs w:val="28"/>
        </w:rPr>
        <w:t>Personal Use of Social Media</w:t>
      </w:r>
    </w:p>
    <w:p w14:paraId="1D202FEE" w14:textId="77777777" w:rsidR="0038004B" w:rsidRPr="0038004B" w:rsidRDefault="0038004B" w:rsidP="0038004B">
      <w:pPr>
        <w:numPr>
          <w:ilvl w:val="1"/>
          <w:numId w:val="32"/>
        </w:numPr>
        <w:rPr>
          <w:sz w:val="28"/>
          <w:szCs w:val="28"/>
        </w:rPr>
      </w:pPr>
      <w:r w:rsidRPr="0038004B">
        <w:rPr>
          <w:sz w:val="28"/>
          <w:szCs w:val="28"/>
        </w:rPr>
        <w:t>Staff must not discuss nursery matters, children, or colleagues on personal social media accounts.</w:t>
      </w:r>
    </w:p>
    <w:p w14:paraId="76DB786D" w14:textId="77777777" w:rsidR="0038004B" w:rsidRPr="0038004B" w:rsidRDefault="0038004B" w:rsidP="0038004B">
      <w:pPr>
        <w:numPr>
          <w:ilvl w:val="1"/>
          <w:numId w:val="32"/>
        </w:numPr>
        <w:rPr>
          <w:sz w:val="28"/>
          <w:szCs w:val="28"/>
        </w:rPr>
      </w:pPr>
      <w:r w:rsidRPr="0038004B">
        <w:rPr>
          <w:sz w:val="28"/>
          <w:szCs w:val="28"/>
        </w:rPr>
        <w:t>Personal opinions or comments about the nursery must be avoided online.</w:t>
      </w:r>
    </w:p>
    <w:p w14:paraId="5CA7EBED" w14:textId="77777777" w:rsidR="0038004B" w:rsidRPr="0038004B" w:rsidRDefault="0038004B" w:rsidP="00DE5665">
      <w:pPr>
        <w:rPr>
          <w:sz w:val="28"/>
          <w:szCs w:val="28"/>
        </w:rPr>
      </w:pPr>
      <w:r w:rsidRPr="0038004B">
        <w:rPr>
          <w:b/>
          <w:bCs/>
          <w:sz w:val="28"/>
          <w:szCs w:val="28"/>
        </w:rPr>
        <w:t>Monitoring and Reporting</w:t>
      </w:r>
    </w:p>
    <w:p w14:paraId="3112C687" w14:textId="7AB9D263" w:rsidR="0038004B" w:rsidRPr="0038004B" w:rsidRDefault="0038004B" w:rsidP="0038004B">
      <w:pPr>
        <w:numPr>
          <w:ilvl w:val="1"/>
          <w:numId w:val="32"/>
        </w:numPr>
        <w:rPr>
          <w:sz w:val="28"/>
          <w:szCs w:val="28"/>
        </w:rPr>
      </w:pPr>
      <w:r w:rsidRPr="0038004B">
        <w:rPr>
          <w:sz w:val="28"/>
          <w:szCs w:val="28"/>
        </w:rPr>
        <w:t xml:space="preserve">Any inappropriate or unsafe content involving the nursery, staff, or children must be reported to </w:t>
      </w:r>
      <w:r w:rsidR="00DE5665">
        <w:rPr>
          <w:sz w:val="28"/>
          <w:szCs w:val="28"/>
        </w:rPr>
        <w:t xml:space="preserve">Durley House senior </w:t>
      </w:r>
      <w:r w:rsidRPr="0038004B">
        <w:rPr>
          <w:sz w:val="28"/>
          <w:szCs w:val="28"/>
        </w:rPr>
        <w:t>manager</w:t>
      </w:r>
      <w:r w:rsidR="00DE5665">
        <w:rPr>
          <w:sz w:val="28"/>
          <w:szCs w:val="28"/>
        </w:rPr>
        <w:t>s</w:t>
      </w:r>
      <w:r w:rsidRPr="0038004B">
        <w:rPr>
          <w:sz w:val="28"/>
          <w:szCs w:val="28"/>
        </w:rPr>
        <w:t xml:space="preserve"> immediately.</w:t>
      </w:r>
    </w:p>
    <w:p w14:paraId="3857044E" w14:textId="5DC94359" w:rsidR="0038004B" w:rsidRPr="0038004B" w:rsidRDefault="0038004B" w:rsidP="0038004B">
      <w:pPr>
        <w:numPr>
          <w:ilvl w:val="1"/>
          <w:numId w:val="32"/>
        </w:numPr>
        <w:rPr>
          <w:sz w:val="28"/>
          <w:szCs w:val="28"/>
        </w:rPr>
      </w:pPr>
      <w:r w:rsidRPr="0038004B">
        <w:rPr>
          <w:sz w:val="28"/>
          <w:szCs w:val="28"/>
        </w:rPr>
        <w:t xml:space="preserve">Breaches of this policy may result in disciplinary action in line with the </w:t>
      </w:r>
      <w:r w:rsidR="00DE5665">
        <w:rPr>
          <w:sz w:val="28"/>
          <w:szCs w:val="28"/>
        </w:rPr>
        <w:t>Durley House</w:t>
      </w:r>
      <w:r w:rsidRPr="0038004B">
        <w:rPr>
          <w:sz w:val="28"/>
          <w:szCs w:val="28"/>
        </w:rPr>
        <w:t xml:space="preserve"> staff handbook.</w:t>
      </w:r>
    </w:p>
    <w:p w14:paraId="7D4D0750" w14:textId="77777777" w:rsidR="0038004B" w:rsidRPr="0038004B" w:rsidRDefault="0038004B" w:rsidP="00DE5665">
      <w:pPr>
        <w:rPr>
          <w:sz w:val="28"/>
          <w:szCs w:val="28"/>
        </w:rPr>
      </w:pPr>
      <w:r w:rsidRPr="0038004B">
        <w:rPr>
          <w:b/>
          <w:bCs/>
          <w:sz w:val="28"/>
          <w:szCs w:val="28"/>
        </w:rPr>
        <w:t>Education and Awareness</w:t>
      </w:r>
    </w:p>
    <w:p w14:paraId="0F1E863F" w14:textId="77777777" w:rsidR="0038004B" w:rsidRPr="0038004B" w:rsidRDefault="0038004B" w:rsidP="0038004B">
      <w:pPr>
        <w:numPr>
          <w:ilvl w:val="1"/>
          <w:numId w:val="32"/>
        </w:numPr>
        <w:rPr>
          <w:sz w:val="28"/>
          <w:szCs w:val="28"/>
        </w:rPr>
      </w:pPr>
      <w:r w:rsidRPr="0038004B">
        <w:rPr>
          <w:sz w:val="28"/>
          <w:szCs w:val="28"/>
        </w:rPr>
        <w:t>Staff will receive training on online safety, social media use, and safeguarding responsibilities.</w:t>
      </w:r>
    </w:p>
    <w:p w14:paraId="2110CDDE" w14:textId="77777777" w:rsidR="0038004B" w:rsidRPr="0038004B" w:rsidRDefault="0038004B" w:rsidP="0038004B">
      <w:pPr>
        <w:numPr>
          <w:ilvl w:val="1"/>
          <w:numId w:val="32"/>
        </w:numPr>
        <w:rPr>
          <w:sz w:val="28"/>
          <w:szCs w:val="28"/>
        </w:rPr>
      </w:pPr>
      <w:r w:rsidRPr="0038004B">
        <w:rPr>
          <w:sz w:val="28"/>
          <w:szCs w:val="28"/>
        </w:rPr>
        <w:t>Parents and carers will be informed of the nursery’s social media policy and encouraged to follow safe practices when engaging with official nursery accounts.</w:t>
      </w:r>
    </w:p>
    <w:p w14:paraId="1CB69338" w14:textId="77777777" w:rsidR="0038004B" w:rsidRPr="0038004B" w:rsidRDefault="0038004B" w:rsidP="0038004B">
      <w:pPr>
        <w:rPr>
          <w:sz w:val="28"/>
          <w:szCs w:val="28"/>
        </w:rPr>
      </w:pPr>
      <w:r w:rsidRPr="0038004B">
        <w:rPr>
          <w:b/>
          <w:bCs/>
          <w:sz w:val="28"/>
          <w:szCs w:val="28"/>
        </w:rPr>
        <w:t>Enforcement</w:t>
      </w:r>
    </w:p>
    <w:p w14:paraId="233A8F75" w14:textId="77777777" w:rsidR="0038004B" w:rsidRPr="0038004B" w:rsidRDefault="0038004B" w:rsidP="0038004B">
      <w:pPr>
        <w:numPr>
          <w:ilvl w:val="0"/>
          <w:numId w:val="33"/>
        </w:numPr>
        <w:rPr>
          <w:sz w:val="28"/>
          <w:szCs w:val="28"/>
        </w:rPr>
      </w:pPr>
      <w:r w:rsidRPr="0038004B">
        <w:rPr>
          <w:sz w:val="28"/>
          <w:szCs w:val="28"/>
        </w:rPr>
        <w:t>The nursery reserves the right to monitor public social media activity related to the setting to ensure safety and compliance with this policy.</w:t>
      </w:r>
    </w:p>
    <w:p w14:paraId="189E3341" w14:textId="77777777" w:rsidR="0038004B" w:rsidRPr="0038004B" w:rsidRDefault="0038004B" w:rsidP="0038004B">
      <w:pPr>
        <w:numPr>
          <w:ilvl w:val="0"/>
          <w:numId w:val="33"/>
        </w:numPr>
        <w:rPr>
          <w:sz w:val="28"/>
          <w:szCs w:val="28"/>
        </w:rPr>
      </w:pPr>
      <w:r w:rsidRPr="0038004B">
        <w:rPr>
          <w:sz w:val="28"/>
          <w:szCs w:val="28"/>
        </w:rPr>
        <w:t>Any violation of the policy by staff may result in disciplinary procedures, including potential dismissal.</w:t>
      </w:r>
    </w:p>
    <w:p w14:paraId="17640130" w14:textId="77777777" w:rsidR="00645919" w:rsidRDefault="00645919" w:rsidP="0038004B">
      <w:pPr>
        <w:rPr>
          <w:b/>
          <w:bCs/>
          <w:sz w:val="28"/>
          <w:szCs w:val="28"/>
        </w:rPr>
      </w:pPr>
    </w:p>
    <w:p w14:paraId="585AEA78" w14:textId="77777777" w:rsidR="00645919" w:rsidRDefault="00645919" w:rsidP="0038004B">
      <w:pPr>
        <w:rPr>
          <w:b/>
          <w:bCs/>
          <w:sz w:val="28"/>
          <w:szCs w:val="28"/>
        </w:rPr>
      </w:pPr>
    </w:p>
    <w:p w14:paraId="0820FD7D" w14:textId="728E4E33" w:rsidR="0038004B" w:rsidRPr="0038004B" w:rsidRDefault="0038004B" w:rsidP="0038004B">
      <w:pPr>
        <w:rPr>
          <w:sz w:val="28"/>
          <w:szCs w:val="28"/>
        </w:rPr>
      </w:pPr>
      <w:r w:rsidRPr="0038004B">
        <w:rPr>
          <w:b/>
          <w:bCs/>
          <w:sz w:val="28"/>
          <w:szCs w:val="28"/>
        </w:rPr>
        <w:lastRenderedPageBreak/>
        <w:t>Monitoring and Review</w:t>
      </w:r>
    </w:p>
    <w:p w14:paraId="74A952B7" w14:textId="77777777" w:rsidR="0038004B" w:rsidRPr="0038004B" w:rsidRDefault="0038004B" w:rsidP="0038004B">
      <w:pPr>
        <w:numPr>
          <w:ilvl w:val="0"/>
          <w:numId w:val="34"/>
        </w:numPr>
        <w:rPr>
          <w:sz w:val="28"/>
          <w:szCs w:val="28"/>
        </w:rPr>
      </w:pPr>
      <w:r w:rsidRPr="0038004B">
        <w:rPr>
          <w:sz w:val="28"/>
          <w:szCs w:val="28"/>
        </w:rPr>
        <w:t>This policy will be reviewed annually and updated in line with changes in legislation, EYFS guidance, or social media platforms.</w:t>
      </w:r>
    </w:p>
    <w:p w14:paraId="1ED71A10" w14:textId="77777777" w:rsidR="0038004B" w:rsidRPr="0038004B" w:rsidRDefault="0038004B" w:rsidP="0038004B">
      <w:pPr>
        <w:numPr>
          <w:ilvl w:val="0"/>
          <w:numId w:val="34"/>
        </w:numPr>
        <w:rPr>
          <w:sz w:val="28"/>
          <w:szCs w:val="28"/>
        </w:rPr>
      </w:pPr>
      <w:r w:rsidRPr="0038004B">
        <w:rPr>
          <w:sz w:val="28"/>
          <w:szCs w:val="28"/>
        </w:rPr>
        <w:t>Staff will be reminded of this policy during induction and through regular updates.</w:t>
      </w:r>
    </w:p>
    <w:p w14:paraId="169597D0" w14:textId="77777777" w:rsidR="00347B42" w:rsidRPr="009D28ED" w:rsidRDefault="00347B42" w:rsidP="00DF58DE">
      <w:pPr>
        <w:rPr>
          <w:sz w:val="28"/>
          <w:szCs w:val="28"/>
        </w:rPr>
      </w:pPr>
    </w:p>
    <w:p w14:paraId="0AA83B0F" w14:textId="77777777" w:rsidR="00FB7886" w:rsidRPr="00731B13" w:rsidRDefault="00FB7886" w:rsidP="00F36566">
      <w:pPr>
        <w:rPr>
          <w:sz w:val="28"/>
          <w:szCs w:val="28"/>
        </w:rPr>
      </w:pPr>
    </w:p>
    <w:p w14:paraId="4579CC04" w14:textId="77777777" w:rsidR="00BA53F6" w:rsidRPr="008C38A1" w:rsidRDefault="00BA53F6" w:rsidP="00EF554B">
      <w:pPr>
        <w:rPr>
          <w:sz w:val="28"/>
          <w:szCs w:val="28"/>
        </w:rPr>
      </w:pPr>
    </w:p>
    <w:p w14:paraId="43DB1A3C" w14:textId="77777777" w:rsidR="00254331" w:rsidRPr="00254331" w:rsidRDefault="00254331" w:rsidP="00254331">
      <w:pPr>
        <w:rPr>
          <w:sz w:val="28"/>
          <w:szCs w:val="28"/>
        </w:rPr>
      </w:pPr>
    </w:p>
    <w:sectPr w:rsidR="00254331" w:rsidRPr="0025433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E053" w14:textId="77777777" w:rsidR="00C5244F" w:rsidRDefault="00C5244F" w:rsidP="00F22719">
      <w:pPr>
        <w:spacing w:after="0" w:line="240" w:lineRule="auto"/>
      </w:pPr>
      <w:r>
        <w:separator/>
      </w:r>
    </w:p>
  </w:endnote>
  <w:endnote w:type="continuationSeparator" w:id="0">
    <w:p w14:paraId="538E1A49" w14:textId="77777777" w:rsidR="00C5244F" w:rsidRDefault="00C5244F"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2002" w14:textId="77777777" w:rsidR="00C5244F" w:rsidRDefault="00C5244F" w:rsidP="00F22719">
      <w:pPr>
        <w:spacing w:after="0" w:line="240" w:lineRule="auto"/>
      </w:pPr>
      <w:r>
        <w:separator/>
      </w:r>
    </w:p>
  </w:footnote>
  <w:footnote w:type="continuationSeparator" w:id="0">
    <w:p w14:paraId="383EBB96" w14:textId="77777777" w:rsidR="00C5244F" w:rsidRDefault="00C5244F"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729B9"/>
    <w:multiLevelType w:val="multilevel"/>
    <w:tmpl w:val="D4BCB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C7014"/>
    <w:multiLevelType w:val="multilevel"/>
    <w:tmpl w:val="1E88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06392"/>
    <w:multiLevelType w:val="multilevel"/>
    <w:tmpl w:val="2A1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501D"/>
    <w:multiLevelType w:val="hybridMultilevel"/>
    <w:tmpl w:val="A8A0AB66"/>
    <w:lvl w:ilvl="0" w:tplc="CCD472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85B6E"/>
    <w:multiLevelType w:val="hybridMultilevel"/>
    <w:tmpl w:val="BA364868"/>
    <w:lvl w:ilvl="0" w:tplc="4B06A4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F2467"/>
    <w:multiLevelType w:val="multilevel"/>
    <w:tmpl w:val="74741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A58A3"/>
    <w:multiLevelType w:val="hybridMultilevel"/>
    <w:tmpl w:val="F27C47A6"/>
    <w:lvl w:ilvl="0" w:tplc="EB2A43C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32"/>
  </w:num>
  <w:num w:numId="2" w16cid:durableId="1876233843">
    <w:abstractNumId w:val="11"/>
  </w:num>
  <w:num w:numId="3" w16cid:durableId="1753426309">
    <w:abstractNumId w:val="29"/>
  </w:num>
  <w:num w:numId="4" w16cid:durableId="149756759">
    <w:abstractNumId w:val="17"/>
  </w:num>
  <w:num w:numId="5" w16cid:durableId="1866404938">
    <w:abstractNumId w:val="20"/>
  </w:num>
  <w:num w:numId="6" w16cid:durableId="1325547981">
    <w:abstractNumId w:val="31"/>
  </w:num>
  <w:num w:numId="7" w16cid:durableId="1788544154">
    <w:abstractNumId w:val="6"/>
  </w:num>
  <w:num w:numId="8" w16cid:durableId="2008899756">
    <w:abstractNumId w:val="16"/>
  </w:num>
  <w:num w:numId="9" w16cid:durableId="275646204">
    <w:abstractNumId w:val="28"/>
  </w:num>
  <w:num w:numId="10" w16cid:durableId="1614046552">
    <w:abstractNumId w:val="7"/>
  </w:num>
  <w:num w:numId="11" w16cid:durableId="1588079469">
    <w:abstractNumId w:val="12"/>
  </w:num>
  <w:num w:numId="12" w16cid:durableId="1637101490">
    <w:abstractNumId w:val="10"/>
  </w:num>
  <w:num w:numId="13" w16cid:durableId="317728456">
    <w:abstractNumId w:val="9"/>
  </w:num>
  <w:num w:numId="14" w16cid:durableId="1357803723">
    <w:abstractNumId w:val="0"/>
  </w:num>
  <w:num w:numId="15" w16cid:durableId="989216680">
    <w:abstractNumId w:val="26"/>
  </w:num>
  <w:num w:numId="16" w16cid:durableId="518853043">
    <w:abstractNumId w:val="24"/>
  </w:num>
  <w:num w:numId="17" w16cid:durableId="111559086">
    <w:abstractNumId w:val="21"/>
  </w:num>
  <w:num w:numId="18" w16cid:durableId="518353975">
    <w:abstractNumId w:val="27"/>
  </w:num>
  <w:num w:numId="19" w16cid:durableId="1457065168">
    <w:abstractNumId w:val="4"/>
  </w:num>
  <w:num w:numId="20" w16cid:durableId="1440644013">
    <w:abstractNumId w:val="2"/>
  </w:num>
  <w:num w:numId="21" w16cid:durableId="262883897">
    <w:abstractNumId w:val="25"/>
  </w:num>
  <w:num w:numId="22" w16cid:durableId="557858724">
    <w:abstractNumId w:val="33"/>
  </w:num>
  <w:num w:numId="23" w16cid:durableId="1693069285">
    <w:abstractNumId w:val="18"/>
  </w:num>
  <w:num w:numId="24" w16cid:durableId="42488571">
    <w:abstractNumId w:val="14"/>
  </w:num>
  <w:num w:numId="25" w16cid:durableId="1613053476">
    <w:abstractNumId w:val="23"/>
  </w:num>
  <w:num w:numId="26" w16cid:durableId="1799060392">
    <w:abstractNumId w:val="3"/>
  </w:num>
  <w:num w:numId="27" w16cid:durableId="1775317840">
    <w:abstractNumId w:val="13"/>
  </w:num>
  <w:num w:numId="28" w16cid:durableId="840661189">
    <w:abstractNumId w:val="30"/>
  </w:num>
  <w:num w:numId="29" w16cid:durableId="1875341763">
    <w:abstractNumId w:val="19"/>
  </w:num>
  <w:num w:numId="30" w16cid:durableId="927538203">
    <w:abstractNumId w:val="15"/>
  </w:num>
  <w:num w:numId="31" w16cid:durableId="1057313428">
    <w:abstractNumId w:val="1"/>
  </w:num>
  <w:num w:numId="32" w16cid:durableId="1416240133">
    <w:abstractNumId w:val="22"/>
  </w:num>
  <w:num w:numId="33" w16cid:durableId="2013216495">
    <w:abstractNumId w:val="8"/>
  </w:num>
  <w:num w:numId="34" w16cid:durableId="1022122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156FA"/>
    <w:rsid w:val="0002212A"/>
    <w:rsid w:val="00022E12"/>
    <w:rsid w:val="00024E76"/>
    <w:rsid w:val="00026CBB"/>
    <w:rsid w:val="00032B7C"/>
    <w:rsid w:val="0003365E"/>
    <w:rsid w:val="000416E7"/>
    <w:rsid w:val="00046712"/>
    <w:rsid w:val="00047B43"/>
    <w:rsid w:val="00071AB3"/>
    <w:rsid w:val="00072716"/>
    <w:rsid w:val="00072B9C"/>
    <w:rsid w:val="000731C5"/>
    <w:rsid w:val="00073FC6"/>
    <w:rsid w:val="0007459F"/>
    <w:rsid w:val="00083DCD"/>
    <w:rsid w:val="00092DCD"/>
    <w:rsid w:val="00093F0E"/>
    <w:rsid w:val="000946BF"/>
    <w:rsid w:val="000A3824"/>
    <w:rsid w:val="000B1629"/>
    <w:rsid w:val="000B3ABF"/>
    <w:rsid w:val="000B65C0"/>
    <w:rsid w:val="000C06A4"/>
    <w:rsid w:val="000C6195"/>
    <w:rsid w:val="000D1C96"/>
    <w:rsid w:val="000D39E0"/>
    <w:rsid w:val="000D5012"/>
    <w:rsid w:val="000E0493"/>
    <w:rsid w:val="000E36F4"/>
    <w:rsid w:val="000E4324"/>
    <w:rsid w:val="000E7E13"/>
    <w:rsid w:val="000E7E30"/>
    <w:rsid w:val="000F4513"/>
    <w:rsid w:val="000F6F04"/>
    <w:rsid w:val="00100D38"/>
    <w:rsid w:val="00106B95"/>
    <w:rsid w:val="001073B3"/>
    <w:rsid w:val="0010789D"/>
    <w:rsid w:val="00112DB0"/>
    <w:rsid w:val="001133DE"/>
    <w:rsid w:val="00120FDF"/>
    <w:rsid w:val="001215AA"/>
    <w:rsid w:val="00121830"/>
    <w:rsid w:val="0012226D"/>
    <w:rsid w:val="00126FAA"/>
    <w:rsid w:val="001317CB"/>
    <w:rsid w:val="0013707C"/>
    <w:rsid w:val="00150C8A"/>
    <w:rsid w:val="00152045"/>
    <w:rsid w:val="00153BDC"/>
    <w:rsid w:val="001649CF"/>
    <w:rsid w:val="00166239"/>
    <w:rsid w:val="001667CD"/>
    <w:rsid w:val="00172720"/>
    <w:rsid w:val="00174385"/>
    <w:rsid w:val="001753D0"/>
    <w:rsid w:val="001804D6"/>
    <w:rsid w:val="00183D92"/>
    <w:rsid w:val="00186700"/>
    <w:rsid w:val="001947F3"/>
    <w:rsid w:val="001977BF"/>
    <w:rsid w:val="0019787F"/>
    <w:rsid w:val="001A106D"/>
    <w:rsid w:val="001B1BC8"/>
    <w:rsid w:val="001B45CE"/>
    <w:rsid w:val="001B7BB3"/>
    <w:rsid w:val="001C00DB"/>
    <w:rsid w:val="001C0717"/>
    <w:rsid w:val="001C497D"/>
    <w:rsid w:val="001D4970"/>
    <w:rsid w:val="001D7ABB"/>
    <w:rsid w:val="001E074A"/>
    <w:rsid w:val="001F0E8F"/>
    <w:rsid w:val="001F2A66"/>
    <w:rsid w:val="00205918"/>
    <w:rsid w:val="002149D3"/>
    <w:rsid w:val="00216908"/>
    <w:rsid w:val="00217698"/>
    <w:rsid w:val="00223D92"/>
    <w:rsid w:val="00225C31"/>
    <w:rsid w:val="002323A9"/>
    <w:rsid w:val="00232CE9"/>
    <w:rsid w:val="0023564C"/>
    <w:rsid w:val="00241DEC"/>
    <w:rsid w:val="00242E79"/>
    <w:rsid w:val="0024470F"/>
    <w:rsid w:val="002450D6"/>
    <w:rsid w:val="00245422"/>
    <w:rsid w:val="00246B00"/>
    <w:rsid w:val="00254331"/>
    <w:rsid w:val="0026645C"/>
    <w:rsid w:val="002666B4"/>
    <w:rsid w:val="00273BC0"/>
    <w:rsid w:val="002771B7"/>
    <w:rsid w:val="002842FC"/>
    <w:rsid w:val="00286E9A"/>
    <w:rsid w:val="002911EC"/>
    <w:rsid w:val="00291237"/>
    <w:rsid w:val="0029610E"/>
    <w:rsid w:val="0029692C"/>
    <w:rsid w:val="002A1DCC"/>
    <w:rsid w:val="002A4E9D"/>
    <w:rsid w:val="002A7E89"/>
    <w:rsid w:val="002B359B"/>
    <w:rsid w:val="002C3BF9"/>
    <w:rsid w:val="002C44F4"/>
    <w:rsid w:val="002C6A9A"/>
    <w:rsid w:val="002C6D56"/>
    <w:rsid w:val="002C78F9"/>
    <w:rsid w:val="002C7EFF"/>
    <w:rsid w:val="002D63E8"/>
    <w:rsid w:val="002D7EB3"/>
    <w:rsid w:val="002E3048"/>
    <w:rsid w:val="002F0905"/>
    <w:rsid w:val="003030F8"/>
    <w:rsid w:val="003056C5"/>
    <w:rsid w:val="00305D27"/>
    <w:rsid w:val="0030629A"/>
    <w:rsid w:val="003109C2"/>
    <w:rsid w:val="0031133C"/>
    <w:rsid w:val="00311A0C"/>
    <w:rsid w:val="003137A6"/>
    <w:rsid w:val="0031479C"/>
    <w:rsid w:val="003249CE"/>
    <w:rsid w:val="00327071"/>
    <w:rsid w:val="00327136"/>
    <w:rsid w:val="003308AA"/>
    <w:rsid w:val="00333534"/>
    <w:rsid w:val="0033464B"/>
    <w:rsid w:val="00347B42"/>
    <w:rsid w:val="003541BC"/>
    <w:rsid w:val="00357692"/>
    <w:rsid w:val="003646B9"/>
    <w:rsid w:val="00364930"/>
    <w:rsid w:val="00365469"/>
    <w:rsid w:val="0038004B"/>
    <w:rsid w:val="0039204A"/>
    <w:rsid w:val="003A49F9"/>
    <w:rsid w:val="003A656A"/>
    <w:rsid w:val="003B31AA"/>
    <w:rsid w:val="003B70FF"/>
    <w:rsid w:val="003C23B1"/>
    <w:rsid w:val="003C5DFB"/>
    <w:rsid w:val="003C7B7E"/>
    <w:rsid w:val="003E5046"/>
    <w:rsid w:val="003E6181"/>
    <w:rsid w:val="003F1E8E"/>
    <w:rsid w:val="0040482D"/>
    <w:rsid w:val="004053B6"/>
    <w:rsid w:val="0040699A"/>
    <w:rsid w:val="00406D9D"/>
    <w:rsid w:val="00415A04"/>
    <w:rsid w:val="00415A9E"/>
    <w:rsid w:val="0042116F"/>
    <w:rsid w:val="00423E3C"/>
    <w:rsid w:val="00424FEF"/>
    <w:rsid w:val="00434D5A"/>
    <w:rsid w:val="00435947"/>
    <w:rsid w:val="004364C0"/>
    <w:rsid w:val="00451DC3"/>
    <w:rsid w:val="00453FD5"/>
    <w:rsid w:val="00454483"/>
    <w:rsid w:val="0045498D"/>
    <w:rsid w:val="00462713"/>
    <w:rsid w:val="00464E34"/>
    <w:rsid w:val="0048046A"/>
    <w:rsid w:val="00483EDA"/>
    <w:rsid w:val="00484715"/>
    <w:rsid w:val="004969F4"/>
    <w:rsid w:val="004A02E2"/>
    <w:rsid w:val="004A4A8A"/>
    <w:rsid w:val="004A517A"/>
    <w:rsid w:val="004B08AE"/>
    <w:rsid w:val="004B5483"/>
    <w:rsid w:val="004C19D0"/>
    <w:rsid w:val="004C38AA"/>
    <w:rsid w:val="004C4224"/>
    <w:rsid w:val="004E26D0"/>
    <w:rsid w:val="004E2E07"/>
    <w:rsid w:val="004E3713"/>
    <w:rsid w:val="004E7F91"/>
    <w:rsid w:val="004F0764"/>
    <w:rsid w:val="004F1AF8"/>
    <w:rsid w:val="004F77A6"/>
    <w:rsid w:val="004F7FBE"/>
    <w:rsid w:val="00501122"/>
    <w:rsid w:val="005013E2"/>
    <w:rsid w:val="00506745"/>
    <w:rsid w:val="00514369"/>
    <w:rsid w:val="00515D5E"/>
    <w:rsid w:val="00516371"/>
    <w:rsid w:val="00516678"/>
    <w:rsid w:val="00524566"/>
    <w:rsid w:val="00524877"/>
    <w:rsid w:val="0052647E"/>
    <w:rsid w:val="00531579"/>
    <w:rsid w:val="00540AE3"/>
    <w:rsid w:val="00540C52"/>
    <w:rsid w:val="00541AE3"/>
    <w:rsid w:val="00543216"/>
    <w:rsid w:val="00544350"/>
    <w:rsid w:val="00546F9A"/>
    <w:rsid w:val="005534C1"/>
    <w:rsid w:val="00553C98"/>
    <w:rsid w:val="00561057"/>
    <w:rsid w:val="00564FFE"/>
    <w:rsid w:val="0057105E"/>
    <w:rsid w:val="00575F5C"/>
    <w:rsid w:val="005774CE"/>
    <w:rsid w:val="00577B2B"/>
    <w:rsid w:val="005816DE"/>
    <w:rsid w:val="00591480"/>
    <w:rsid w:val="005A16FB"/>
    <w:rsid w:val="005B1993"/>
    <w:rsid w:val="005B3543"/>
    <w:rsid w:val="005B5ABA"/>
    <w:rsid w:val="005C01BC"/>
    <w:rsid w:val="005C4FB2"/>
    <w:rsid w:val="005D1022"/>
    <w:rsid w:val="005D4A66"/>
    <w:rsid w:val="005E10C0"/>
    <w:rsid w:val="005E6D27"/>
    <w:rsid w:val="005F5040"/>
    <w:rsid w:val="00604005"/>
    <w:rsid w:val="006233BC"/>
    <w:rsid w:val="006319BC"/>
    <w:rsid w:val="0063314D"/>
    <w:rsid w:val="00645919"/>
    <w:rsid w:val="0065119C"/>
    <w:rsid w:val="00654541"/>
    <w:rsid w:val="006546D0"/>
    <w:rsid w:val="00655F4E"/>
    <w:rsid w:val="006607D5"/>
    <w:rsid w:val="00690810"/>
    <w:rsid w:val="00692707"/>
    <w:rsid w:val="00696E2F"/>
    <w:rsid w:val="006A501E"/>
    <w:rsid w:val="006A7336"/>
    <w:rsid w:val="006B021B"/>
    <w:rsid w:val="006B177C"/>
    <w:rsid w:val="006B17C4"/>
    <w:rsid w:val="006C49B7"/>
    <w:rsid w:val="006D01E7"/>
    <w:rsid w:val="006E1BF7"/>
    <w:rsid w:val="006E21B3"/>
    <w:rsid w:val="006E495B"/>
    <w:rsid w:val="006E68EF"/>
    <w:rsid w:val="006F381D"/>
    <w:rsid w:val="006F394B"/>
    <w:rsid w:val="006F5508"/>
    <w:rsid w:val="006F6F1E"/>
    <w:rsid w:val="0070587B"/>
    <w:rsid w:val="00714E86"/>
    <w:rsid w:val="00716E15"/>
    <w:rsid w:val="007257D1"/>
    <w:rsid w:val="007300CA"/>
    <w:rsid w:val="007318B6"/>
    <w:rsid w:val="00731B13"/>
    <w:rsid w:val="00741207"/>
    <w:rsid w:val="007448B7"/>
    <w:rsid w:val="007478E7"/>
    <w:rsid w:val="007536BD"/>
    <w:rsid w:val="007570C4"/>
    <w:rsid w:val="00761F24"/>
    <w:rsid w:val="007739F9"/>
    <w:rsid w:val="00773F4A"/>
    <w:rsid w:val="00781877"/>
    <w:rsid w:val="00783ABD"/>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0AA3"/>
    <w:rsid w:val="007D6D32"/>
    <w:rsid w:val="007E35AE"/>
    <w:rsid w:val="007E38E9"/>
    <w:rsid w:val="007E3C41"/>
    <w:rsid w:val="007E7954"/>
    <w:rsid w:val="00801E11"/>
    <w:rsid w:val="0080253D"/>
    <w:rsid w:val="00806479"/>
    <w:rsid w:val="00806AFB"/>
    <w:rsid w:val="00820385"/>
    <w:rsid w:val="00823FFC"/>
    <w:rsid w:val="00824F09"/>
    <w:rsid w:val="00845046"/>
    <w:rsid w:val="00845C27"/>
    <w:rsid w:val="00847AB9"/>
    <w:rsid w:val="00851F5A"/>
    <w:rsid w:val="008656C0"/>
    <w:rsid w:val="008677B1"/>
    <w:rsid w:val="008742C1"/>
    <w:rsid w:val="0088185D"/>
    <w:rsid w:val="008832E0"/>
    <w:rsid w:val="008843CD"/>
    <w:rsid w:val="008852B7"/>
    <w:rsid w:val="00886156"/>
    <w:rsid w:val="00891438"/>
    <w:rsid w:val="00892D3F"/>
    <w:rsid w:val="00893072"/>
    <w:rsid w:val="00894536"/>
    <w:rsid w:val="008B351D"/>
    <w:rsid w:val="008C1005"/>
    <w:rsid w:val="008C2DD1"/>
    <w:rsid w:val="008C2DEA"/>
    <w:rsid w:val="008C38A1"/>
    <w:rsid w:val="008C3C7E"/>
    <w:rsid w:val="008D21F0"/>
    <w:rsid w:val="008D54FB"/>
    <w:rsid w:val="008E3E38"/>
    <w:rsid w:val="008F1EB4"/>
    <w:rsid w:val="00900757"/>
    <w:rsid w:val="00900F7F"/>
    <w:rsid w:val="0092247A"/>
    <w:rsid w:val="00924B7D"/>
    <w:rsid w:val="009309C9"/>
    <w:rsid w:val="009332F7"/>
    <w:rsid w:val="00935AF4"/>
    <w:rsid w:val="00937602"/>
    <w:rsid w:val="009472BB"/>
    <w:rsid w:val="00947406"/>
    <w:rsid w:val="00953495"/>
    <w:rsid w:val="00956B67"/>
    <w:rsid w:val="00960669"/>
    <w:rsid w:val="0096239E"/>
    <w:rsid w:val="0096586B"/>
    <w:rsid w:val="00965CC0"/>
    <w:rsid w:val="00970126"/>
    <w:rsid w:val="00975838"/>
    <w:rsid w:val="00981140"/>
    <w:rsid w:val="0098349A"/>
    <w:rsid w:val="009857C8"/>
    <w:rsid w:val="00985DB9"/>
    <w:rsid w:val="00990EA8"/>
    <w:rsid w:val="0099245D"/>
    <w:rsid w:val="00993F10"/>
    <w:rsid w:val="009965AB"/>
    <w:rsid w:val="009968E9"/>
    <w:rsid w:val="00997947"/>
    <w:rsid w:val="009B1F54"/>
    <w:rsid w:val="009C3727"/>
    <w:rsid w:val="009C588D"/>
    <w:rsid w:val="009C5E62"/>
    <w:rsid w:val="009D28ED"/>
    <w:rsid w:val="009D4F69"/>
    <w:rsid w:val="009E1929"/>
    <w:rsid w:val="009E26CD"/>
    <w:rsid w:val="009E3AFA"/>
    <w:rsid w:val="009E66A5"/>
    <w:rsid w:val="009F24FE"/>
    <w:rsid w:val="009F5C7D"/>
    <w:rsid w:val="009F5E67"/>
    <w:rsid w:val="00A06438"/>
    <w:rsid w:val="00A13564"/>
    <w:rsid w:val="00A162DF"/>
    <w:rsid w:val="00A24B04"/>
    <w:rsid w:val="00A273EF"/>
    <w:rsid w:val="00A41542"/>
    <w:rsid w:val="00A75906"/>
    <w:rsid w:val="00A76358"/>
    <w:rsid w:val="00A83447"/>
    <w:rsid w:val="00A85E38"/>
    <w:rsid w:val="00A915C6"/>
    <w:rsid w:val="00A9441B"/>
    <w:rsid w:val="00A94619"/>
    <w:rsid w:val="00AA6FF7"/>
    <w:rsid w:val="00AB4F04"/>
    <w:rsid w:val="00AC0FDD"/>
    <w:rsid w:val="00AC34FD"/>
    <w:rsid w:val="00AD6145"/>
    <w:rsid w:val="00AD695D"/>
    <w:rsid w:val="00AD7679"/>
    <w:rsid w:val="00AE5505"/>
    <w:rsid w:val="00AF6E17"/>
    <w:rsid w:val="00AF7362"/>
    <w:rsid w:val="00B028D9"/>
    <w:rsid w:val="00B05B1A"/>
    <w:rsid w:val="00B16E74"/>
    <w:rsid w:val="00B174AE"/>
    <w:rsid w:val="00B25502"/>
    <w:rsid w:val="00B373B2"/>
    <w:rsid w:val="00B37BC5"/>
    <w:rsid w:val="00B46265"/>
    <w:rsid w:val="00B4647D"/>
    <w:rsid w:val="00B53872"/>
    <w:rsid w:val="00B53AB0"/>
    <w:rsid w:val="00B567DD"/>
    <w:rsid w:val="00B61BB1"/>
    <w:rsid w:val="00B7134F"/>
    <w:rsid w:val="00B83340"/>
    <w:rsid w:val="00B83964"/>
    <w:rsid w:val="00B84529"/>
    <w:rsid w:val="00B848D6"/>
    <w:rsid w:val="00B85C64"/>
    <w:rsid w:val="00B869A2"/>
    <w:rsid w:val="00B91C78"/>
    <w:rsid w:val="00B95A5E"/>
    <w:rsid w:val="00B97093"/>
    <w:rsid w:val="00BA4970"/>
    <w:rsid w:val="00BA53F6"/>
    <w:rsid w:val="00BA55CA"/>
    <w:rsid w:val="00BA74CE"/>
    <w:rsid w:val="00BB1441"/>
    <w:rsid w:val="00BD149C"/>
    <w:rsid w:val="00BD4327"/>
    <w:rsid w:val="00BE4B9B"/>
    <w:rsid w:val="00BE5F48"/>
    <w:rsid w:val="00BF1052"/>
    <w:rsid w:val="00BF268A"/>
    <w:rsid w:val="00BF45AA"/>
    <w:rsid w:val="00BF6478"/>
    <w:rsid w:val="00C00A6B"/>
    <w:rsid w:val="00C150F8"/>
    <w:rsid w:val="00C25A97"/>
    <w:rsid w:val="00C26E19"/>
    <w:rsid w:val="00C33645"/>
    <w:rsid w:val="00C3533E"/>
    <w:rsid w:val="00C424DF"/>
    <w:rsid w:val="00C5244F"/>
    <w:rsid w:val="00C64E48"/>
    <w:rsid w:val="00C6549B"/>
    <w:rsid w:val="00C9132A"/>
    <w:rsid w:val="00C91C1F"/>
    <w:rsid w:val="00C9715A"/>
    <w:rsid w:val="00C97415"/>
    <w:rsid w:val="00CA6605"/>
    <w:rsid w:val="00CB3730"/>
    <w:rsid w:val="00CB7518"/>
    <w:rsid w:val="00CC1517"/>
    <w:rsid w:val="00CC2803"/>
    <w:rsid w:val="00CC3873"/>
    <w:rsid w:val="00CD5317"/>
    <w:rsid w:val="00CD7797"/>
    <w:rsid w:val="00CE4677"/>
    <w:rsid w:val="00CE78BF"/>
    <w:rsid w:val="00CF2AE3"/>
    <w:rsid w:val="00CF2D98"/>
    <w:rsid w:val="00D13662"/>
    <w:rsid w:val="00D17802"/>
    <w:rsid w:val="00D20E6E"/>
    <w:rsid w:val="00D36D98"/>
    <w:rsid w:val="00D42D3F"/>
    <w:rsid w:val="00D47C82"/>
    <w:rsid w:val="00D50CFA"/>
    <w:rsid w:val="00D51740"/>
    <w:rsid w:val="00D517C9"/>
    <w:rsid w:val="00D571D1"/>
    <w:rsid w:val="00D608EC"/>
    <w:rsid w:val="00D63559"/>
    <w:rsid w:val="00D7332D"/>
    <w:rsid w:val="00D82303"/>
    <w:rsid w:val="00D853A5"/>
    <w:rsid w:val="00D85F5B"/>
    <w:rsid w:val="00D863BB"/>
    <w:rsid w:val="00D92A73"/>
    <w:rsid w:val="00D96155"/>
    <w:rsid w:val="00DB1A2F"/>
    <w:rsid w:val="00DC0690"/>
    <w:rsid w:val="00DC123C"/>
    <w:rsid w:val="00DC41E0"/>
    <w:rsid w:val="00DC43D6"/>
    <w:rsid w:val="00DD43D6"/>
    <w:rsid w:val="00DD7C71"/>
    <w:rsid w:val="00DD7CAD"/>
    <w:rsid w:val="00DE1CED"/>
    <w:rsid w:val="00DE20BD"/>
    <w:rsid w:val="00DE5665"/>
    <w:rsid w:val="00DE602D"/>
    <w:rsid w:val="00DF0234"/>
    <w:rsid w:val="00DF2410"/>
    <w:rsid w:val="00DF58DE"/>
    <w:rsid w:val="00DF74FB"/>
    <w:rsid w:val="00E10280"/>
    <w:rsid w:val="00E163CB"/>
    <w:rsid w:val="00E30756"/>
    <w:rsid w:val="00E361BA"/>
    <w:rsid w:val="00E4615A"/>
    <w:rsid w:val="00E51373"/>
    <w:rsid w:val="00E56E99"/>
    <w:rsid w:val="00E636DA"/>
    <w:rsid w:val="00E665AE"/>
    <w:rsid w:val="00E666C3"/>
    <w:rsid w:val="00E7096E"/>
    <w:rsid w:val="00E71AB8"/>
    <w:rsid w:val="00E71C4B"/>
    <w:rsid w:val="00E77835"/>
    <w:rsid w:val="00E82473"/>
    <w:rsid w:val="00E84BE3"/>
    <w:rsid w:val="00E90CCB"/>
    <w:rsid w:val="00E93703"/>
    <w:rsid w:val="00E940AB"/>
    <w:rsid w:val="00E97C35"/>
    <w:rsid w:val="00E97E7C"/>
    <w:rsid w:val="00EA4F57"/>
    <w:rsid w:val="00EB028B"/>
    <w:rsid w:val="00EB48AD"/>
    <w:rsid w:val="00EB5B5C"/>
    <w:rsid w:val="00EC422B"/>
    <w:rsid w:val="00ED0C59"/>
    <w:rsid w:val="00ED269C"/>
    <w:rsid w:val="00ED3F75"/>
    <w:rsid w:val="00ED64A2"/>
    <w:rsid w:val="00EE18C1"/>
    <w:rsid w:val="00EE1D00"/>
    <w:rsid w:val="00EE330A"/>
    <w:rsid w:val="00EE3C9C"/>
    <w:rsid w:val="00EF2A57"/>
    <w:rsid w:val="00EF554B"/>
    <w:rsid w:val="00EF60F6"/>
    <w:rsid w:val="00EF7A9A"/>
    <w:rsid w:val="00F103DD"/>
    <w:rsid w:val="00F16DAE"/>
    <w:rsid w:val="00F22719"/>
    <w:rsid w:val="00F23285"/>
    <w:rsid w:val="00F25C8E"/>
    <w:rsid w:val="00F32B1A"/>
    <w:rsid w:val="00F331B6"/>
    <w:rsid w:val="00F33671"/>
    <w:rsid w:val="00F36566"/>
    <w:rsid w:val="00F41D96"/>
    <w:rsid w:val="00F4270E"/>
    <w:rsid w:val="00F4784E"/>
    <w:rsid w:val="00F5289A"/>
    <w:rsid w:val="00F552C5"/>
    <w:rsid w:val="00F5608D"/>
    <w:rsid w:val="00F57B91"/>
    <w:rsid w:val="00F62E99"/>
    <w:rsid w:val="00F63792"/>
    <w:rsid w:val="00F672F6"/>
    <w:rsid w:val="00F727D6"/>
    <w:rsid w:val="00F746A9"/>
    <w:rsid w:val="00F77934"/>
    <w:rsid w:val="00F82C61"/>
    <w:rsid w:val="00F83E14"/>
    <w:rsid w:val="00F84D04"/>
    <w:rsid w:val="00F87187"/>
    <w:rsid w:val="00FA29E3"/>
    <w:rsid w:val="00FB3EEC"/>
    <w:rsid w:val="00FB44DF"/>
    <w:rsid w:val="00FB6C88"/>
    <w:rsid w:val="00FB715B"/>
    <w:rsid w:val="00FB7886"/>
    <w:rsid w:val="00FC0BE0"/>
    <w:rsid w:val="00FC2A7D"/>
    <w:rsid w:val="00FD72AC"/>
    <w:rsid w:val="00FE262E"/>
    <w:rsid w:val="00FE2AD8"/>
    <w:rsid w:val="00FE324B"/>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8</cp:revision>
  <dcterms:created xsi:type="dcterms:W3CDTF">2025-09-18T09:56:00Z</dcterms:created>
  <dcterms:modified xsi:type="dcterms:W3CDTF">2025-09-18T13:14:00Z</dcterms:modified>
</cp:coreProperties>
</file>